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1AED" w14:textId="5C8E83FC" w:rsidR="00185549" w:rsidRDefault="00185549" w:rsidP="0018554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Ventspils Izglītības pārvaldes Pedagogu atbalsta dienests</w:t>
      </w:r>
      <w:r w:rsidR="00885865">
        <w:rPr>
          <w:b/>
          <w:i/>
          <w:sz w:val="28"/>
          <w:szCs w:val="28"/>
        </w:rPr>
        <w:t xml:space="preserve"> piedāvā </w:t>
      </w:r>
    </w:p>
    <w:p w14:paraId="298DA5DD" w14:textId="57B5A7E0" w:rsidR="005F21D4" w:rsidRPr="005F21D4" w:rsidRDefault="00B329FF" w:rsidP="00A45C56">
      <w:pPr>
        <w:pStyle w:val="ListParagraph"/>
        <w:numPr>
          <w:ilvl w:val="0"/>
          <w:numId w:val="20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21D4" w:rsidRPr="005F21D4">
        <w:rPr>
          <w:b/>
          <w:sz w:val="28"/>
          <w:szCs w:val="28"/>
        </w:rPr>
        <w:t xml:space="preserve">rofesionālās pilnveides </w:t>
      </w:r>
      <w:r w:rsidR="005F21D4">
        <w:rPr>
          <w:b/>
          <w:sz w:val="28"/>
          <w:szCs w:val="28"/>
        </w:rPr>
        <w:t>programm</w:t>
      </w:r>
      <w:r w:rsidR="00885865">
        <w:rPr>
          <w:b/>
          <w:sz w:val="28"/>
          <w:szCs w:val="28"/>
        </w:rPr>
        <w:t>u</w:t>
      </w:r>
      <w:r w:rsidR="005F21D4" w:rsidRPr="005F21D4">
        <w:rPr>
          <w:b/>
          <w:sz w:val="28"/>
          <w:szCs w:val="28"/>
        </w:rPr>
        <w:t xml:space="preserve"> “Skolotāja profesionālā darbība, īstenojot lietpratības pieeju mācību procesā”</w:t>
      </w:r>
    </w:p>
    <w:p w14:paraId="6CE4B12E" w14:textId="7CA7EB35" w:rsidR="00885865" w:rsidRDefault="00885865" w:rsidP="008437DC">
      <w:pPr>
        <w:pStyle w:val="ListParagraph"/>
        <w:jc w:val="both"/>
        <w:rPr>
          <w:i/>
          <w:sz w:val="28"/>
          <w:szCs w:val="28"/>
        </w:rPr>
      </w:pPr>
      <w:r w:rsidRPr="00885865">
        <w:rPr>
          <w:i/>
          <w:sz w:val="28"/>
          <w:szCs w:val="28"/>
        </w:rPr>
        <w:t xml:space="preserve">Seminārs, nodarbība pedagogu grupai (10-30 </w:t>
      </w:r>
      <w:proofErr w:type="spellStart"/>
      <w:r w:rsidRPr="00885865">
        <w:rPr>
          <w:i/>
          <w:sz w:val="28"/>
          <w:szCs w:val="28"/>
        </w:rPr>
        <w:t>cilv</w:t>
      </w:r>
      <w:proofErr w:type="spellEnd"/>
      <w:r w:rsidRPr="00885865">
        <w:rPr>
          <w:i/>
          <w:sz w:val="28"/>
          <w:szCs w:val="28"/>
        </w:rPr>
        <w:t xml:space="preserve">.) </w:t>
      </w:r>
      <w:r w:rsidR="006E05E7">
        <w:rPr>
          <w:i/>
          <w:sz w:val="28"/>
          <w:szCs w:val="28"/>
        </w:rPr>
        <w:t>2</w:t>
      </w:r>
      <w:r w:rsidRPr="00885865">
        <w:rPr>
          <w:i/>
          <w:sz w:val="28"/>
          <w:szCs w:val="28"/>
        </w:rPr>
        <w:t xml:space="preserve"> – </w:t>
      </w:r>
      <w:r w:rsidR="006E05E7">
        <w:rPr>
          <w:i/>
          <w:sz w:val="28"/>
          <w:szCs w:val="28"/>
        </w:rPr>
        <w:t>3</w:t>
      </w:r>
      <w:r w:rsidRPr="00885865">
        <w:rPr>
          <w:i/>
          <w:sz w:val="28"/>
          <w:szCs w:val="28"/>
        </w:rPr>
        <w:t xml:space="preserve"> </w:t>
      </w:r>
      <w:r w:rsidR="006E05E7">
        <w:rPr>
          <w:i/>
          <w:sz w:val="28"/>
          <w:szCs w:val="28"/>
        </w:rPr>
        <w:t>astronomiskās stundas</w:t>
      </w:r>
      <w:r w:rsidR="00AE680D">
        <w:rPr>
          <w:i/>
          <w:sz w:val="28"/>
          <w:szCs w:val="28"/>
        </w:rPr>
        <w:t xml:space="preserve"> atkarībā no </w:t>
      </w:r>
      <w:r w:rsidR="00AA753E">
        <w:rPr>
          <w:i/>
          <w:sz w:val="28"/>
          <w:szCs w:val="28"/>
        </w:rPr>
        <w:t>pieprasījuma</w:t>
      </w:r>
      <w:r w:rsidRPr="00885865">
        <w:rPr>
          <w:i/>
          <w:sz w:val="28"/>
          <w:szCs w:val="28"/>
        </w:rPr>
        <w:t>.</w:t>
      </w:r>
    </w:p>
    <w:p w14:paraId="26A1DEFF" w14:textId="15E2B6BB" w:rsidR="00A45C56" w:rsidRDefault="00A45C56" w:rsidP="00A45C56">
      <w:pPr>
        <w:pStyle w:val="ListParagraph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Nodarbības vada </w:t>
      </w:r>
      <w:r w:rsidRPr="00A45C56">
        <w:rPr>
          <w:i/>
          <w:sz w:val="28"/>
          <w:szCs w:val="28"/>
        </w:rPr>
        <w:t>Ventspils Pedagogu atbalsta dienesta konsultantes:</w:t>
      </w:r>
      <w:r>
        <w:rPr>
          <w:i/>
          <w:sz w:val="28"/>
          <w:szCs w:val="28"/>
        </w:rPr>
        <w:t xml:space="preserve"> </w:t>
      </w:r>
      <w:r w:rsidRPr="00A45C56">
        <w:rPr>
          <w:i/>
          <w:sz w:val="28"/>
          <w:szCs w:val="28"/>
        </w:rPr>
        <w:t>A. Kitajeva, Z. Bite, I. D</w:t>
      </w:r>
      <w:r>
        <w:rPr>
          <w:i/>
          <w:sz w:val="28"/>
          <w:szCs w:val="28"/>
        </w:rPr>
        <w:t>e</w:t>
      </w:r>
      <w:r w:rsidRPr="00A45C56">
        <w:rPr>
          <w:i/>
          <w:sz w:val="28"/>
          <w:szCs w:val="28"/>
        </w:rPr>
        <w:t>jus</w:t>
      </w:r>
    </w:p>
    <w:p w14:paraId="646876F5" w14:textId="015CDCA1" w:rsidR="00A45C56" w:rsidRPr="00145F3C" w:rsidRDefault="00A45C56" w:rsidP="00A45C56">
      <w:pPr>
        <w:pStyle w:val="ListParagraph"/>
        <w:contextualSpacing w:val="0"/>
        <w:jc w:val="both"/>
        <w:rPr>
          <w:i/>
          <w:sz w:val="28"/>
          <w:szCs w:val="28"/>
        </w:rPr>
      </w:pPr>
      <w:bookmarkStart w:id="0" w:name="_Hlk99031709"/>
      <w:r>
        <w:rPr>
          <w:i/>
          <w:sz w:val="28"/>
          <w:szCs w:val="28"/>
        </w:rPr>
        <w:t>Nodarbību cena 51,57 EUR/h + ceļa izdevumi</w:t>
      </w:r>
      <w:bookmarkStart w:id="1" w:name="_Hlk99521600"/>
      <w:r w:rsidR="00AA753E">
        <w:rPr>
          <w:i/>
          <w:sz w:val="28"/>
          <w:szCs w:val="28"/>
        </w:rPr>
        <w:t>, ja nodarbība</w:t>
      </w:r>
      <w:r w:rsidR="008010A7">
        <w:rPr>
          <w:i/>
          <w:sz w:val="28"/>
          <w:szCs w:val="28"/>
        </w:rPr>
        <w:t>s</w:t>
      </w:r>
      <w:r w:rsidR="00AA753E">
        <w:rPr>
          <w:i/>
          <w:sz w:val="28"/>
          <w:szCs w:val="28"/>
        </w:rPr>
        <w:t xml:space="preserve"> notiek klātienē pie pasūtītāja</w:t>
      </w:r>
    </w:p>
    <w:tbl>
      <w:tblPr>
        <w:tblStyle w:val="TableGrid"/>
        <w:tblW w:w="13325" w:type="dxa"/>
        <w:tblInd w:w="704" w:type="dxa"/>
        <w:tblLook w:val="04A0" w:firstRow="1" w:lastRow="0" w:firstColumn="1" w:lastColumn="0" w:noHBand="0" w:noVBand="1"/>
      </w:tblPr>
      <w:tblGrid>
        <w:gridCol w:w="709"/>
        <w:gridCol w:w="2268"/>
        <w:gridCol w:w="5386"/>
        <w:gridCol w:w="4962"/>
      </w:tblGrid>
      <w:tr w:rsidR="00A45C56" w14:paraId="4036600C" w14:textId="536A5F2A" w:rsidTr="006E05E7">
        <w:trPr>
          <w:trHeight w:val="452"/>
        </w:trPr>
        <w:tc>
          <w:tcPr>
            <w:tcW w:w="709" w:type="dxa"/>
            <w:shd w:val="clear" w:color="auto" w:fill="F2F2F2" w:themeFill="background1" w:themeFillShade="F2"/>
          </w:tcPr>
          <w:bookmarkEnd w:id="0"/>
          <w:bookmarkEnd w:id="1"/>
          <w:p w14:paraId="16C27A2B" w14:textId="77777777" w:rsidR="00A45C56" w:rsidRDefault="00A45C56" w:rsidP="00550FF1">
            <w:pPr>
              <w:pStyle w:val="ListParagraph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D5863C" w14:textId="77777777" w:rsidR="00A45C56" w:rsidRDefault="00A45C56" w:rsidP="00550FF1">
            <w:pPr>
              <w:pStyle w:val="ListParagraph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Nodarbības tēma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438B71A1" w14:textId="77777777" w:rsidR="00A45C56" w:rsidRDefault="00A45C56" w:rsidP="00741CE0">
            <w:pPr>
              <w:pStyle w:val="ListParagraph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Apspriežamie jautājumi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5793126A" w14:textId="77777777" w:rsidR="00A45C56" w:rsidRDefault="00A45C56" w:rsidP="007A496D">
            <w:pPr>
              <w:pStyle w:val="ListParagraph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Praktiskais ieguvums </w:t>
            </w:r>
          </w:p>
        </w:tc>
      </w:tr>
      <w:tr w:rsidR="00A45C56" w14:paraId="5636095A" w14:textId="2EFFA635" w:rsidTr="006E05E7">
        <w:tc>
          <w:tcPr>
            <w:tcW w:w="709" w:type="dxa"/>
          </w:tcPr>
          <w:p w14:paraId="010F89A6" w14:textId="77777777" w:rsidR="00A45C56" w:rsidRPr="003814AB" w:rsidRDefault="00A45C56" w:rsidP="008437DC">
            <w:pPr>
              <w:pStyle w:val="ListParagraph"/>
              <w:ind w:left="0"/>
              <w:jc w:val="both"/>
              <w:rPr>
                <w:i/>
                <w:sz w:val="24"/>
                <w:szCs w:val="24"/>
              </w:rPr>
            </w:pPr>
            <w:r w:rsidRPr="003814AB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C205E40" w14:textId="77777777" w:rsidR="00A45C56" w:rsidRPr="003814AB" w:rsidRDefault="00A45C56" w:rsidP="008437DC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>Dažādas pieejas mācību stundu struktūrai: 9G, 5E.</w:t>
            </w:r>
          </w:p>
        </w:tc>
        <w:tc>
          <w:tcPr>
            <w:tcW w:w="5386" w:type="dxa"/>
          </w:tcPr>
          <w:p w14:paraId="10CC98E4" w14:textId="77777777" w:rsidR="00A45C56" w:rsidRPr="003814AB" w:rsidRDefault="00A45C56" w:rsidP="00A45C56">
            <w:pPr>
              <w:pStyle w:val="ListParagraph"/>
              <w:numPr>
                <w:ilvl w:val="0"/>
                <w:numId w:val="17"/>
              </w:numPr>
              <w:ind w:left="321"/>
              <w:rPr>
                <w:bCs/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>Pielāgota mācību stundas struktūra atbilstoši izglītojamo vajadzībām un spējām (9G, 5E).</w:t>
            </w:r>
          </w:p>
          <w:p w14:paraId="14122764" w14:textId="77777777" w:rsidR="00A45C56" w:rsidRPr="003814AB" w:rsidRDefault="00A45C56" w:rsidP="00A45C56">
            <w:pPr>
              <w:pStyle w:val="ListParagraph"/>
              <w:numPr>
                <w:ilvl w:val="0"/>
                <w:numId w:val="17"/>
              </w:numPr>
              <w:ind w:left="321"/>
              <w:rPr>
                <w:bCs/>
                <w:sz w:val="24"/>
                <w:szCs w:val="24"/>
              </w:rPr>
            </w:pPr>
            <w:proofErr w:type="spellStart"/>
            <w:r w:rsidRPr="003814AB">
              <w:rPr>
                <w:bCs/>
                <w:sz w:val="24"/>
                <w:szCs w:val="24"/>
              </w:rPr>
              <w:t>R.Gaņje</w:t>
            </w:r>
            <w:proofErr w:type="spellEnd"/>
            <w:r w:rsidRPr="003814AB">
              <w:rPr>
                <w:bCs/>
                <w:sz w:val="24"/>
                <w:szCs w:val="24"/>
              </w:rPr>
              <w:t xml:space="preserve"> deviņi mācību notikumi (9 G) stundā produktīvam mācību darbam kompetenču pieejā balstīta mācību procesa sekmēšanai.</w:t>
            </w:r>
          </w:p>
          <w:p w14:paraId="177DE286" w14:textId="77777777" w:rsidR="00A45C56" w:rsidRPr="003814AB" w:rsidRDefault="00A45C56" w:rsidP="00A45C56">
            <w:pPr>
              <w:pStyle w:val="ListParagraph"/>
              <w:numPr>
                <w:ilvl w:val="0"/>
                <w:numId w:val="17"/>
              </w:numPr>
              <w:ind w:left="321"/>
              <w:rPr>
                <w:bCs/>
                <w:sz w:val="24"/>
                <w:szCs w:val="24"/>
              </w:rPr>
            </w:pPr>
            <w:r w:rsidRPr="003814AB">
              <w:rPr>
                <w:bCs/>
                <w:sz w:val="24"/>
                <w:szCs w:val="24"/>
              </w:rPr>
              <w:t>5E modelis.</w:t>
            </w:r>
          </w:p>
        </w:tc>
        <w:tc>
          <w:tcPr>
            <w:tcW w:w="4962" w:type="dxa"/>
          </w:tcPr>
          <w:p w14:paraId="5367F530" w14:textId="77777777" w:rsidR="00A45C56" w:rsidRPr="003814AB" w:rsidRDefault="00A45C56" w:rsidP="00A45C56">
            <w:pPr>
              <w:pStyle w:val="ListParagraph"/>
              <w:numPr>
                <w:ilvl w:val="0"/>
                <w:numId w:val="17"/>
              </w:numPr>
              <w:ind w:left="313"/>
              <w:rPr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 xml:space="preserve">Apzināta mācību stundas struktūras izveide, izmantojot dažādas pieejas. </w:t>
            </w:r>
          </w:p>
        </w:tc>
      </w:tr>
      <w:tr w:rsidR="00A45C56" w14:paraId="78B8E8C5" w14:textId="01337701" w:rsidTr="006E05E7">
        <w:tc>
          <w:tcPr>
            <w:tcW w:w="709" w:type="dxa"/>
          </w:tcPr>
          <w:p w14:paraId="7211B681" w14:textId="77777777" w:rsidR="00A45C56" w:rsidRPr="003814AB" w:rsidRDefault="00A45C56" w:rsidP="00550FF1">
            <w:pPr>
              <w:pStyle w:val="ListParagraph"/>
              <w:ind w:left="0"/>
              <w:jc w:val="both"/>
              <w:rPr>
                <w:i/>
                <w:sz w:val="24"/>
                <w:szCs w:val="24"/>
              </w:rPr>
            </w:pPr>
            <w:r w:rsidRPr="003814AB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C9379E3" w14:textId="77777777" w:rsidR="00A45C56" w:rsidRPr="003814AB" w:rsidRDefault="00A45C56" w:rsidP="00F47F44">
            <w:pPr>
              <w:pStyle w:val="ListParagraph"/>
              <w:ind w:left="0"/>
              <w:rPr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 xml:space="preserve">Snieguma līmeņa apraksts (SLA) un SOLO </w:t>
            </w:r>
            <w:proofErr w:type="spellStart"/>
            <w:r w:rsidRPr="003814AB">
              <w:rPr>
                <w:sz w:val="24"/>
                <w:szCs w:val="24"/>
              </w:rPr>
              <w:t>taksonomija</w:t>
            </w:r>
            <w:proofErr w:type="spellEnd"/>
          </w:p>
        </w:tc>
        <w:tc>
          <w:tcPr>
            <w:tcW w:w="5386" w:type="dxa"/>
          </w:tcPr>
          <w:p w14:paraId="30B7B93B" w14:textId="77777777" w:rsidR="00A45C56" w:rsidRPr="003814AB" w:rsidRDefault="00A45C56" w:rsidP="00A45C56">
            <w:pPr>
              <w:pStyle w:val="ListParagraph"/>
              <w:numPr>
                <w:ilvl w:val="0"/>
                <w:numId w:val="11"/>
              </w:numPr>
              <w:ind w:left="321"/>
              <w:rPr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 xml:space="preserve">SOLO </w:t>
            </w:r>
            <w:proofErr w:type="spellStart"/>
            <w:r w:rsidRPr="003814AB">
              <w:rPr>
                <w:sz w:val="24"/>
                <w:szCs w:val="24"/>
              </w:rPr>
              <w:t>taksonomija</w:t>
            </w:r>
            <w:proofErr w:type="spellEnd"/>
            <w:r w:rsidRPr="003814AB">
              <w:rPr>
                <w:sz w:val="24"/>
                <w:szCs w:val="24"/>
              </w:rPr>
              <w:t xml:space="preserve"> un uz tā bāzes veidotie snieguma līmeņa aprakstu varianti.</w:t>
            </w:r>
          </w:p>
          <w:p w14:paraId="12A4192B" w14:textId="4F2B44AB" w:rsidR="00A45C56" w:rsidRPr="003814AB" w:rsidRDefault="00A45C56" w:rsidP="00A45C56">
            <w:pPr>
              <w:pStyle w:val="ListParagraph"/>
              <w:numPr>
                <w:ilvl w:val="0"/>
                <w:numId w:val="11"/>
              </w:numPr>
              <w:ind w:left="321"/>
              <w:rPr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 xml:space="preserve">SLA izmantošana </w:t>
            </w:r>
            <w:proofErr w:type="spellStart"/>
            <w:r w:rsidRPr="003814AB">
              <w:rPr>
                <w:sz w:val="24"/>
                <w:szCs w:val="24"/>
              </w:rPr>
              <w:t>summatīvam</w:t>
            </w:r>
            <w:proofErr w:type="spellEnd"/>
            <w:r w:rsidRPr="003814AB">
              <w:rPr>
                <w:sz w:val="24"/>
                <w:szCs w:val="24"/>
              </w:rPr>
              <w:t xml:space="preserve"> un </w:t>
            </w:r>
            <w:proofErr w:type="spellStart"/>
            <w:r w:rsidRPr="003814AB">
              <w:rPr>
                <w:sz w:val="24"/>
                <w:szCs w:val="24"/>
              </w:rPr>
              <w:t>formatīvam</w:t>
            </w:r>
            <w:proofErr w:type="spellEnd"/>
            <w:r w:rsidRPr="003814AB">
              <w:rPr>
                <w:sz w:val="24"/>
                <w:szCs w:val="24"/>
              </w:rPr>
              <w:t xml:space="preserve"> vērtējumam.</w:t>
            </w:r>
          </w:p>
        </w:tc>
        <w:tc>
          <w:tcPr>
            <w:tcW w:w="4962" w:type="dxa"/>
          </w:tcPr>
          <w:p w14:paraId="3C664590" w14:textId="77777777" w:rsidR="00A45C56" w:rsidRPr="003814AB" w:rsidRDefault="00A45C56" w:rsidP="00A45C56">
            <w:pPr>
              <w:pStyle w:val="ListParagraph"/>
              <w:numPr>
                <w:ilvl w:val="0"/>
                <w:numId w:val="13"/>
              </w:numPr>
              <w:ind w:left="313"/>
              <w:rPr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>Prasme formulēt kritērijus.</w:t>
            </w:r>
          </w:p>
          <w:p w14:paraId="3A876EF8" w14:textId="77777777" w:rsidR="00A45C56" w:rsidRPr="003814AB" w:rsidRDefault="00A45C56" w:rsidP="00A45C56">
            <w:pPr>
              <w:pStyle w:val="ListParagraph"/>
              <w:numPr>
                <w:ilvl w:val="0"/>
                <w:numId w:val="13"/>
              </w:numPr>
              <w:ind w:left="313"/>
              <w:rPr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 xml:space="preserve">Veidot snieguma līmeņa aprakstu uz SOLO </w:t>
            </w:r>
            <w:proofErr w:type="spellStart"/>
            <w:r w:rsidRPr="003814AB">
              <w:rPr>
                <w:sz w:val="24"/>
                <w:szCs w:val="24"/>
              </w:rPr>
              <w:t>taksonomijas</w:t>
            </w:r>
            <w:proofErr w:type="spellEnd"/>
            <w:r w:rsidRPr="003814AB">
              <w:rPr>
                <w:sz w:val="24"/>
                <w:szCs w:val="24"/>
              </w:rPr>
              <w:t xml:space="preserve"> bāzes.</w:t>
            </w:r>
          </w:p>
        </w:tc>
      </w:tr>
      <w:tr w:rsidR="00A45C56" w14:paraId="75A01C76" w14:textId="1159C1E2" w:rsidTr="005C2844">
        <w:tc>
          <w:tcPr>
            <w:tcW w:w="709" w:type="dxa"/>
            <w:tcBorders>
              <w:bottom w:val="single" w:sz="4" w:space="0" w:color="auto"/>
            </w:tcBorders>
          </w:tcPr>
          <w:p w14:paraId="68C6D51C" w14:textId="77777777" w:rsidR="00A45C56" w:rsidRPr="003814AB" w:rsidRDefault="00A45C56" w:rsidP="00550FF1">
            <w:pPr>
              <w:pStyle w:val="ListParagraph"/>
              <w:ind w:left="0"/>
              <w:jc w:val="both"/>
              <w:rPr>
                <w:i/>
                <w:sz w:val="24"/>
                <w:szCs w:val="24"/>
              </w:rPr>
            </w:pPr>
            <w:r w:rsidRPr="003814AB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EA83A4" w14:textId="77777777" w:rsidR="00A45C56" w:rsidRPr="003814AB" w:rsidRDefault="00A45C56" w:rsidP="0055435C">
            <w:pPr>
              <w:contextualSpacing/>
              <w:rPr>
                <w:rFonts w:eastAsia="+mn-ea" w:cstheme="minorHAnsi"/>
                <w:sz w:val="24"/>
                <w:szCs w:val="24"/>
                <w:lang w:eastAsia="lv-LV"/>
              </w:rPr>
            </w:pPr>
            <w:proofErr w:type="spellStart"/>
            <w:r w:rsidRPr="003814AB">
              <w:rPr>
                <w:sz w:val="24"/>
                <w:szCs w:val="24"/>
              </w:rPr>
              <w:t>Pašvadītas</w:t>
            </w:r>
            <w:proofErr w:type="spellEnd"/>
            <w:r w:rsidRPr="003814AB">
              <w:rPr>
                <w:sz w:val="24"/>
                <w:szCs w:val="24"/>
              </w:rPr>
              <w:t xml:space="preserve"> mācīšanās veicināšanas iespējas.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5C8F6B4" w14:textId="77777777" w:rsidR="00A45C56" w:rsidRPr="003814AB" w:rsidRDefault="00A45C56" w:rsidP="00A45C56">
            <w:pPr>
              <w:pStyle w:val="ListParagraph"/>
              <w:numPr>
                <w:ilvl w:val="0"/>
                <w:numId w:val="15"/>
              </w:numPr>
              <w:ind w:left="321"/>
              <w:rPr>
                <w:sz w:val="24"/>
                <w:szCs w:val="24"/>
              </w:rPr>
            </w:pPr>
            <w:proofErr w:type="spellStart"/>
            <w:r w:rsidRPr="003814AB">
              <w:rPr>
                <w:bCs/>
                <w:sz w:val="24"/>
                <w:szCs w:val="24"/>
              </w:rPr>
              <w:t>Pašvadītas</w:t>
            </w:r>
            <w:proofErr w:type="spellEnd"/>
            <w:r w:rsidRPr="003814AB">
              <w:rPr>
                <w:bCs/>
                <w:sz w:val="24"/>
                <w:szCs w:val="24"/>
              </w:rPr>
              <w:t xml:space="preserve"> mācīšanās jēdziens </w:t>
            </w:r>
            <w:r w:rsidRPr="003814AB">
              <w:rPr>
                <w:sz w:val="24"/>
                <w:szCs w:val="24"/>
              </w:rPr>
              <w:t>iekļaujošās izglītības kontekstā.</w:t>
            </w:r>
          </w:p>
          <w:p w14:paraId="476B51F8" w14:textId="49F62EC9" w:rsidR="00A45C56" w:rsidRPr="003814AB" w:rsidRDefault="00A45C56" w:rsidP="00A45C56">
            <w:pPr>
              <w:pStyle w:val="ListParagraph"/>
              <w:numPr>
                <w:ilvl w:val="0"/>
                <w:numId w:val="15"/>
              </w:numPr>
              <w:ind w:left="321"/>
              <w:rPr>
                <w:bCs/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 xml:space="preserve">Skolēnu </w:t>
            </w:r>
            <w:proofErr w:type="spellStart"/>
            <w:r w:rsidRPr="003814AB">
              <w:rPr>
                <w:sz w:val="24"/>
                <w:szCs w:val="24"/>
              </w:rPr>
              <w:t>pašvadītas</w:t>
            </w:r>
            <w:proofErr w:type="spellEnd"/>
            <w:r w:rsidRPr="003814AB">
              <w:rPr>
                <w:sz w:val="24"/>
                <w:szCs w:val="24"/>
              </w:rPr>
              <w:t xml:space="preserve"> mācīšanās prasmju attīstīšanas un pilnveidošanas  stratēģijas, labās prakses piemēri.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B347473" w14:textId="77777777" w:rsidR="00A45C56" w:rsidRPr="003814AB" w:rsidRDefault="00A45C56" w:rsidP="00A45C56">
            <w:pPr>
              <w:pStyle w:val="ListParagraph"/>
              <w:numPr>
                <w:ilvl w:val="0"/>
                <w:numId w:val="15"/>
              </w:numPr>
              <w:ind w:left="313"/>
              <w:rPr>
                <w:sz w:val="24"/>
                <w:szCs w:val="24"/>
              </w:rPr>
            </w:pPr>
            <w:proofErr w:type="spellStart"/>
            <w:r w:rsidRPr="003814AB">
              <w:rPr>
                <w:sz w:val="24"/>
                <w:szCs w:val="24"/>
              </w:rPr>
              <w:t>Pašvadītas</w:t>
            </w:r>
            <w:proofErr w:type="spellEnd"/>
            <w:r w:rsidRPr="003814AB">
              <w:rPr>
                <w:sz w:val="24"/>
                <w:szCs w:val="24"/>
              </w:rPr>
              <w:t xml:space="preserve"> mācīšanās stratēģiju apraksti un piemēri.</w:t>
            </w:r>
          </w:p>
          <w:p w14:paraId="26646C6B" w14:textId="77777777" w:rsidR="00A45C56" w:rsidRPr="003814AB" w:rsidRDefault="00A45C56" w:rsidP="00A45C56">
            <w:pPr>
              <w:pStyle w:val="ListParagraph"/>
              <w:numPr>
                <w:ilvl w:val="0"/>
                <w:numId w:val="15"/>
              </w:numPr>
              <w:ind w:left="313"/>
              <w:rPr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 xml:space="preserve">Izveidots mācību stundas plāns </w:t>
            </w:r>
            <w:proofErr w:type="spellStart"/>
            <w:r w:rsidRPr="003814AB">
              <w:rPr>
                <w:sz w:val="24"/>
                <w:szCs w:val="24"/>
              </w:rPr>
              <w:t>pašvadītas</w:t>
            </w:r>
            <w:proofErr w:type="spellEnd"/>
            <w:r w:rsidRPr="003814AB">
              <w:rPr>
                <w:sz w:val="24"/>
                <w:szCs w:val="24"/>
              </w:rPr>
              <w:t xml:space="preserve"> mācīšanās sekmēšanai. </w:t>
            </w:r>
          </w:p>
        </w:tc>
      </w:tr>
      <w:tr w:rsidR="00A45C56" w14:paraId="5B2C5CFC" w14:textId="48DDAA9A" w:rsidTr="005C2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1AC" w14:textId="77777777" w:rsidR="00A45C56" w:rsidRPr="003814AB" w:rsidRDefault="00A45C56" w:rsidP="00550FF1">
            <w:pPr>
              <w:pStyle w:val="ListParagraph"/>
              <w:ind w:left="0"/>
              <w:jc w:val="both"/>
              <w:rPr>
                <w:i/>
                <w:sz w:val="24"/>
                <w:szCs w:val="24"/>
              </w:rPr>
            </w:pPr>
            <w:r w:rsidRPr="003814AB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9F0D" w14:textId="77777777" w:rsidR="00A45C56" w:rsidRPr="003814AB" w:rsidRDefault="00A45C56" w:rsidP="0055435C">
            <w:pPr>
              <w:contextualSpacing/>
              <w:rPr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>Skolēnu produktīvas mācīšanās vadīšanas principi. Mācīšanās iedziļinoties.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F13" w14:textId="77777777" w:rsidR="00A45C56" w:rsidRPr="003814AB" w:rsidRDefault="00A45C56" w:rsidP="00A45C56">
            <w:pPr>
              <w:pStyle w:val="ListParagraph"/>
              <w:numPr>
                <w:ilvl w:val="0"/>
                <w:numId w:val="16"/>
              </w:numPr>
              <w:ind w:left="321"/>
              <w:rPr>
                <w:bCs/>
                <w:sz w:val="24"/>
                <w:szCs w:val="24"/>
              </w:rPr>
            </w:pPr>
            <w:r w:rsidRPr="003814AB">
              <w:rPr>
                <w:bCs/>
                <w:sz w:val="24"/>
                <w:szCs w:val="24"/>
              </w:rPr>
              <w:t>Mācīšanās iedziļinoties pamatelementi.</w:t>
            </w:r>
          </w:p>
          <w:p w14:paraId="0F4F5E5E" w14:textId="77777777" w:rsidR="00A45C56" w:rsidRPr="003814AB" w:rsidRDefault="00A45C56" w:rsidP="00A45C56">
            <w:pPr>
              <w:pStyle w:val="ListParagraph"/>
              <w:numPr>
                <w:ilvl w:val="0"/>
                <w:numId w:val="16"/>
              </w:numPr>
              <w:ind w:left="321"/>
              <w:rPr>
                <w:bCs/>
                <w:sz w:val="24"/>
                <w:szCs w:val="24"/>
              </w:rPr>
            </w:pPr>
            <w:r w:rsidRPr="003814AB">
              <w:rPr>
                <w:bCs/>
                <w:sz w:val="24"/>
                <w:szCs w:val="24"/>
              </w:rPr>
              <w:t xml:space="preserve">Dažāda līmeņa uzdevumi atbilstoši SOLO </w:t>
            </w:r>
            <w:proofErr w:type="spellStart"/>
            <w:r w:rsidRPr="003814AB">
              <w:rPr>
                <w:bCs/>
                <w:sz w:val="24"/>
                <w:szCs w:val="24"/>
              </w:rPr>
              <w:t>taksonomijai</w:t>
            </w:r>
            <w:proofErr w:type="spellEnd"/>
            <w:r w:rsidRPr="003814AB">
              <w:rPr>
                <w:bCs/>
                <w:sz w:val="24"/>
                <w:szCs w:val="24"/>
              </w:rPr>
              <w:t xml:space="preserve">.   </w:t>
            </w:r>
          </w:p>
          <w:p w14:paraId="72E3F40B" w14:textId="77777777" w:rsidR="00A45C56" w:rsidRPr="003814AB" w:rsidRDefault="00A45C56" w:rsidP="00A45C56">
            <w:pPr>
              <w:pStyle w:val="ListParagraph"/>
              <w:numPr>
                <w:ilvl w:val="0"/>
                <w:numId w:val="16"/>
              </w:numPr>
              <w:ind w:left="321"/>
              <w:rPr>
                <w:bCs/>
                <w:sz w:val="24"/>
                <w:szCs w:val="24"/>
              </w:rPr>
            </w:pPr>
            <w:r w:rsidRPr="003814AB">
              <w:rPr>
                <w:bCs/>
                <w:sz w:val="24"/>
                <w:szCs w:val="24"/>
              </w:rPr>
              <w:t>Piemēri skolēnu produktīvai darbībai mācību stundā.</w:t>
            </w:r>
          </w:p>
          <w:p w14:paraId="2E16372B" w14:textId="77777777" w:rsidR="00A45C56" w:rsidRPr="003814AB" w:rsidRDefault="00A45C56" w:rsidP="00A45C56">
            <w:pPr>
              <w:pStyle w:val="ListParagraph"/>
              <w:numPr>
                <w:ilvl w:val="0"/>
                <w:numId w:val="16"/>
              </w:numPr>
              <w:ind w:left="321"/>
              <w:rPr>
                <w:bCs/>
                <w:sz w:val="24"/>
                <w:szCs w:val="24"/>
              </w:rPr>
            </w:pPr>
            <w:r w:rsidRPr="003814AB">
              <w:rPr>
                <w:bCs/>
                <w:sz w:val="24"/>
                <w:szCs w:val="24"/>
              </w:rPr>
              <w:t xml:space="preserve">Kompleksa uzdevuma kritēriji.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920" w14:textId="77777777" w:rsidR="00A45C56" w:rsidRPr="003814AB" w:rsidRDefault="00A45C56" w:rsidP="00A45C56">
            <w:pPr>
              <w:pStyle w:val="ListParagraph"/>
              <w:numPr>
                <w:ilvl w:val="0"/>
                <w:numId w:val="16"/>
              </w:numPr>
              <w:ind w:left="313"/>
              <w:rPr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>Prasme atpazīt produktīvas darbības uzdevumus.</w:t>
            </w:r>
          </w:p>
          <w:p w14:paraId="4D37FECE" w14:textId="77777777" w:rsidR="00A45C56" w:rsidRPr="00C01122" w:rsidRDefault="00A45C56" w:rsidP="00A45C56">
            <w:pPr>
              <w:pStyle w:val="ListParagraph"/>
              <w:numPr>
                <w:ilvl w:val="0"/>
                <w:numId w:val="16"/>
              </w:numPr>
              <w:ind w:left="313"/>
              <w:rPr>
                <w:sz w:val="24"/>
                <w:szCs w:val="24"/>
              </w:rPr>
            </w:pPr>
            <w:r w:rsidRPr="003814AB">
              <w:rPr>
                <w:bCs/>
                <w:sz w:val="24"/>
                <w:szCs w:val="24"/>
              </w:rPr>
              <w:t>Dotajam uzdevumam veidot mācību norises procesu, lai notiktu mācīšanās iedziļinoties un uzdevums atbilstu  kompleksa uzdevuma pazīmēm.</w:t>
            </w:r>
          </w:p>
          <w:p w14:paraId="6B4F458F" w14:textId="75D37B8E" w:rsidR="00C01122" w:rsidRPr="00C01122" w:rsidRDefault="00C01122" w:rsidP="00C01122">
            <w:pPr>
              <w:jc w:val="right"/>
            </w:pPr>
          </w:p>
        </w:tc>
      </w:tr>
      <w:tr w:rsidR="00A45C56" w14:paraId="1B3C9A2B" w14:textId="0014D6A2" w:rsidTr="005C2844">
        <w:tc>
          <w:tcPr>
            <w:tcW w:w="709" w:type="dxa"/>
            <w:tcBorders>
              <w:top w:val="single" w:sz="4" w:space="0" w:color="auto"/>
            </w:tcBorders>
          </w:tcPr>
          <w:p w14:paraId="4FF807E3" w14:textId="77777777" w:rsidR="00A45C56" w:rsidRPr="003814AB" w:rsidRDefault="00A45C56" w:rsidP="008437DC">
            <w:pPr>
              <w:pStyle w:val="ListParagraph"/>
              <w:ind w:left="0"/>
              <w:jc w:val="both"/>
              <w:rPr>
                <w:i/>
                <w:sz w:val="24"/>
                <w:szCs w:val="24"/>
              </w:rPr>
            </w:pPr>
            <w:r w:rsidRPr="003814AB">
              <w:rPr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536F38" w14:textId="77777777" w:rsidR="00A45C56" w:rsidRPr="003814AB" w:rsidRDefault="00A45C56" w:rsidP="008437DC">
            <w:pPr>
              <w:contextualSpacing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3814AB">
              <w:rPr>
                <w:rFonts w:eastAsia="+mn-ea" w:cstheme="minorHAnsi"/>
                <w:sz w:val="24"/>
                <w:szCs w:val="24"/>
                <w:lang w:eastAsia="lv-LV"/>
              </w:rPr>
              <w:t>Audzināšana kā mācīšanās procesa integrēta sastāvdaļa.</w:t>
            </w:r>
          </w:p>
          <w:p w14:paraId="10DEBCCB" w14:textId="77777777" w:rsidR="00A45C56" w:rsidRPr="003814AB" w:rsidRDefault="00A45C56" w:rsidP="008437DC">
            <w:pPr>
              <w:rPr>
                <w:sz w:val="24"/>
                <w:szCs w:val="24"/>
              </w:rPr>
            </w:pPr>
            <w:proofErr w:type="spellStart"/>
            <w:r w:rsidRPr="003814AB">
              <w:rPr>
                <w:sz w:val="24"/>
                <w:szCs w:val="24"/>
              </w:rPr>
              <w:t>Klasvadība</w:t>
            </w:r>
            <w:proofErr w:type="spellEnd"/>
            <w:r w:rsidRPr="003814AB">
              <w:rPr>
                <w:sz w:val="24"/>
                <w:szCs w:val="24"/>
              </w:rPr>
              <w:t xml:space="preserve"> – skolēnu mācīšanās vadīšanai.</w:t>
            </w:r>
          </w:p>
          <w:p w14:paraId="4BFD7E8E" w14:textId="77777777" w:rsidR="00A45C56" w:rsidRPr="003814AB" w:rsidRDefault="00A45C56" w:rsidP="008437D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6ECDA03" w14:textId="77777777" w:rsidR="00A45C56" w:rsidRPr="003814AB" w:rsidRDefault="00A45C56" w:rsidP="00A45C56">
            <w:pPr>
              <w:pStyle w:val="ListParagraph"/>
              <w:numPr>
                <w:ilvl w:val="0"/>
                <w:numId w:val="14"/>
              </w:numPr>
              <w:ind w:left="321"/>
              <w:rPr>
                <w:bCs/>
                <w:sz w:val="24"/>
                <w:szCs w:val="24"/>
              </w:rPr>
            </w:pPr>
            <w:r w:rsidRPr="003814AB">
              <w:rPr>
                <w:bCs/>
                <w:sz w:val="24"/>
                <w:szCs w:val="24"/>
              </w:rPr>
              <w:t xml:space="preserve">Paradigmu maiņa </w:t>
            </w:r>
            <w:r w:rsidRPr="003814AB">
              <w:rPr>
                <w:bCs/>
                <w:sz w:val="24"/>
                <w:szCs w:val="24"/>
              </w:rPr>
              <w:br/>
              <w:t>sabiedrībā 21. gadsimtā.</w:t>
            </w:r>
          </w:p>
          <w:p w14:paraId="5774896B" w14:textId="77777777" w:rsidR="00A45C56" w:rsidRPr="003814AB" w:rsidRDefault="00A45C56" w:rsidP="00A45C56">
            <w:pPr>
              <w:pStyle w:val="ListParagraph"/>
              <w:numPr>
                <w:ilvl w:val="0"/>
                <w:numId w:val="14"/>
              </w:numPr>
              <w:ind w:left="321"/>
              <w:rPr>
                <w:bCs/>
                <w:sz w:val="24"/>
                <w:szCs w:val="24"/>
              </w:rPr>
            </w:pPr>
            <w:r w:rsidRPr="003814AB">
              <w:rPr>
                <w:bCs/>
                <w:sz w:val="24"/>
                <w:szCs w:val="24"/>
              </w:rPr>
              <w:t>Audzināšanas aspekti mācību stundā</w:t>
            </w:r>
            <w:r w:rsidRPr="003814AB">
              <w:rPr>
                <w:sz w:val="24"/>
                <w:szCs w:val="24"/>
              </w:rPr>
              <w:t xml:space="preserve"> iekļaujošās izglītības kontekstā</w:t>
            </w:r>
            <w:r w:rsidRPr="003814AB">
              <w:rPr>
                <w:bCs/>
                <w:sz w:val="24"/>
                <w:szCs w:val="24"/>
              </w:rPr>
              <w:t xml:space="preserve">. </w:t>
            </w:r>
          </w:p>
          <w:p w14:paraId="2CC8B007" w14:textId="77777777" w:rsidR="00A45C56" w:rsidRPr="003814AB" w:rsidRDefault="00A45C56" w:rsidP="00A45C56">
            <w:pPr>
              <w:pStyle w:val="ListParagraph"/>
              <w:numPr>
                <w:ilvl w:val="0"/>
                <w:numId w:val="14"/>
              </w:numPr>
              <w:ind w:left="321"/>
              <w:rPr>
                <w:bCs/>
                <w:sz w:val="24"/>
                <w:szCs w:val="24"/>
              </w:rPr>
            </w:pPr>
            <w:r w:rsidRPr="003814AB">
              <w:rPr>
                <w:bCs/>
                <w:sz w:val="24"/>
                <w:szCs w:val="24"/>
              </w:rPr>
              <w:t>Skolotāju un skolēnu pienākumi un tiesības atbilstoši  valsts likumiem.</w:t>
            </w:r>
          </w:p>
          <w:p w14:paraId="2A15D46F" w14:textId="77777777" w:rsidR="00A45C56" w:rsidRPr="003814AB" w:rsidRDefault="00A45C56" w:rsidP="00A45C56">
            <w:pPr>
              <w:pStyle w:val="ListParagraph"/>
              <w:numPr>
                <w:ilvl w:val="0"/>
                <w:numId w:val="14"/>
              </w:numPr>
              <w:ind w:left="321"/>
              <w:rPr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>Skolotāju rīcība skolēnu vēlamās uzvedības atbalstīšanai.</w:t>
            </w:r>
          </w:p>
          <w:p w14:paraId="2A3778AA" w14:textId="046DA69F" w:rsidR="00A45C56" w:rsidRPr="003814AB" w:rsidRDefault="00A45C56" w:rsidP="00A45C56">
            <w:pPr>
              <w:pStyle w:val="ListParagraph"/>
              <w:numPr>
                <w:ilvl w:val="0"/>
                <w:numId w:val="14"/>
              </w:numPr>
              <w:ind w:left="321"/>
              <w:rPr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 xml:space="preserve">Mācību stundas struktūra kā atbalsts </w:t>
            </w:r>
            <w:proofErr w:type="spellStart"/>
            <w:r w:rsidRPr="003814AB">
              <w:rPr>
                <w:sz w:val="24"/>
                <w:szCs w:val="24"/>
              </w:rPr>
              <w:t>klasvadībai</w:t>
            </w:r>
            <w:proofErr w:type="spellEnd"/>
            <w:r w:rsidRPr="003814A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D1CD63E" w14:textId="77777777" w:rsidR="00A45C56" w:rsidRPr="003814AB" w:rsidRDefault="00A45C56" w:rsidP="00A45C56">
            <w:pPr>
              <w:pStyle w:val="ListParagraph"/>
              <w:numPr>
                <w:ilvl w:val="0"/>
                <w:numId w:val="14"/>
              </w:numPr>
              <w:ind w:left="313"/>
              <w:rPr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>Izstrādātie ieteikumi, kā rīkoties, ja klasē ir skolēni ar dažādiem uzvedības mērķiem.</w:t>
            </w:r>
          </w:p>
          <w:p w14:paraId="4653E31D" w14:textId="77777777" w:rsidR="00A45C56" w:rsidRPr="003814AB" w:rsidRDefault="00A45C56" w:rsidP="00A45C56">
            <w:pPr>
              <w:pStyle w:val="ListParagraph"/>
              <w:numPr>
                <w:ilvl w:val="0"/>
                <w:numId w:val="14"/>
              </w:numPr>
              <w:ind w:left="313"/>
              <w:rPr>
                <w:sz w:val="24"/>
                <w:szCs w:val="24"/>
              </w:rPr>
            </w:pPr>
            <w:r w:rsidRPr="003814AB">
              <w:rPr>
                <w:sz w:val="24"/>
                <w:szCs w:val="24"/>
              </w:rPr>
              <w:t>Izveidotie skolotāja zelta likumi.</w:t>
            </w:r>
          </w:p>
        </w:tc>
      </w:tr>
      <w:tr w:rsidR="00A45C56" w14:paraId="7F9C96A6" w14:textId="11CD36E1" w:rsidTr="006E05E7">
        <w:tc>
          <w:tcPr>
            <w:tcW w:w="709" w:type="dxa"/>
            <w:shd w:val="clear" w:color="auto" w:fill="F2F2F2" w:themeFill="background1" w:themeFillShade="F2"/>
          </w:tcPr>
          <w:p w14:paraId="7EF313CC" w14:textId="77777777" w:rsidR="00A45C56" w:rsidRPr="003814AB" w:rsidRDefault="00A45C56" w:rsidP="008437DC">
            <w:pPr>
              <w:pStyle w:val="ListParagraph"/>
              <w:ind w:left="0"/>
              <w:jc w:val="both"/>
              <w:rPr>
                <w:i/>
                <w:sz w:val="24"/>
                <w:szCs w:val="24"/>
              </w:rPr>
            </w:pPr>
            <w:r w:rsidRPr="003814AB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E4B7172" w14:textId="77777777" w:rsidR="00A45C56" w:rsidRPr="003814AB" w:rsidRDefault="00A45C56" w:rsidP="0074245C">
            <w:pPr>
              <w:contextualSpacing/>
              <w:rPr>
                <w:rFonts w:eastAsia="+mn-ea" w:cstheme="minorHAnsi"/>
                <w:sz w:val="24"/>
                <w:szCs w:val="24"/>
                <w:lang w:eastAsia="lv-LV"/>
              </w:rPr>
            </w:pPr>
            <w:r w:rsidRPr="003814AB">
              <w:rPr>
                <w:rFonts w:eastAsia="+mn-ea" w:cstheme="minorHAnsi"/>
                <w:sz w:val="24"/>
                <w:szCs w:val="24"/>
                <w:lang w:eastAsia="lv-LV"/>
              </w:rPr>
              <w:t>Ventspils Izglītības pārvaldes Pedagogu atbalsta dienesta darbība pedagogu atbalstam un profesionālajai izaugsmei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3F4BF177" w14:textId="77777777" w:rsidR="00A45C56" w:rsidRPr="003814AB" w:rsidRDefault="00A45C56" w:rsidP="00A45C56">
            <w:pPr>
              <w:pStyle w:val="ListParagraph"/>
              <w:numPr>
                <w:ilvl w:val="0"/>
                <w:numId w:val="14"/>
              </w:numPr>
              <w:ind w:left="321"/>
              <w:rPr>
                <w:bCs/>
                <w:sz w:val="24"/>
                <w:szCs w:val="24"/>
              </w:rPr>
            </w:pPr>
            <w:r w:rsidRPr="003814AB">
              <w:rPr>
                <w:bCs/>
                <w:sz w:val="24"/>
                <w:szCs w:val="24"/>
              </w:rPr>
              <w:t>VIP PAD struktūra un darba virzieni.</w:t>
            </w:r>
          </w:p>
          <w:p w14:paraId="5F7B2DE8" w14:textId="77777777" w:rsidR="00A45C56" w:rsidRPr="003814AB" w:rsidRDefault="00A45C56" w:rsidP="00A45C56">
            <w:pPr>
              <w:pStyle w:val="ListParagraph"/>
              <w:numPr>
                <w:ilvl w:val="0"/>
                <w:numId w:val="14"/>
              </w:numPr>
              <w:ind w:left="321"/>
              <w:rPr>
                <w:bCs/>
                <w:sz w:val="24"/>
                <w:szCs w:val="24"/>
              </w:rPr>
            </w:pPr>
            <w:r w:rsidRPr="003814AB">
              <w:rPr>
                <w:bCs/>
                <w:sz w:val="24"/>
                <w:szCs w:val="24"/>
              </w:rPr>
              <w:t>VIP PAD konsultantu darbības principi.</w:t>
            </w:r>
          </w:p>
          <w:p w14:paraId="139D08A8" w14:textId="77777777" w:rsidR="00A45C56" w:rsidRPr="003814AB" w:rsidRDefault="00A45C56" w:rsidP="00A45C56">
            <w:pPr>
              <w:pStyle w:val="ListParagraph"/>
              <w:numPr>
                <w:ilvl w:val="0"/>
                <w:numId w:val="14"/>
              </w:numPr>
              <w:ind w:left="321"/>
              <w:rPr>
                <w:bCs/>
                <w:sz w:val="24"/>
                <w:szCs w:val="24"/>
              </w:rPr>
            </w:pPr>
            <w:r w:rsidRPr="003814AB">
              <w:rPr>
                <w:bCs/>
                <w:sz w:val="24"/>
                <w:szCs w:val="24"/>
              </w:rPr>
              <w:t>VIP PAD darba rezultāti pedagogu atbalstam un profesionālās izaugsmes sekmēšanai (no 2015.g.)</w:t>
            </w:r>
          </w:p>
          <w:p w14:paraId="0A61D3AD" w14:textId="77777777" w:rsidR="00A45C56" w:rsidRPr="003814AB" w:rsidRDefault="00A45C56" w:rsidP="00A45C56">
            <w:pPr>
              <w:pStyle w:val="ListParagraph"/>
              <w:numPr>
                <w:ilvl w:val="0"/>
                <w:numId w:val="14"/>
              </w:numPr>
              <w:ind w:left="321"/>
              <w:rPr>
                <w:bCs/>
                <w:sz w:val="24"/>
                <w:szCs w:val="24"/>
              </w:rPr>
            </w:pPr>
            <w:r w:rsidRPr="003814AB">
              <w:rPr>
                <w:bCs/>
                <w:sz w:val="24"/>
                <w:szCs w:val="24"/>
              </w:rPr>
              <w:t xml:space="preserve">Pedagogu atsauksmes par VIP PAD sniegtajiem pakalpojumiem skolotāju profesionālajai attīstībai un izaugsmei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660241A0" w14:textId="77777777" w:rsidR="00A45C56" w:rsidRPr="003814AB" w:rsidRDefault="00A45C56" w:rsidP="00A45C56">
            <w:pPr>
              <w:pStyle w:val="ListParagraph"/>
              <w:ind w:left="313"/>
              <w:rPr>
                <w:sz w:val="24"/>
                <w:szCs w:val="24"/>
              </w:rPr>
            </w:pPr>
          </w:p>
        </w:tc>
      </w:tr>
    </w:tbl>
    <w:p w14:paraId="354C645A" w14:textId="77777777" w:rsidR="00550FF1" w:rsidRDefault="00550FF1" w:rsidP="00550FF1">
      <w:pPr>
        <w:pStyle w:val="ListParagraph"/>
        <w:ind w:left="360"/>
        <w:jc w:val="both"/>
        <w:rPr>
          <w:i/>
          <w:sz w:val="28"/>
          <w:szCs w:val="28"/>
        </w:rPr>
      </w:pPr>
    </w:p>
    <w:p w14:paraId="4EB2A8E3" w14:textId="07EA9A1E" w:rsidR="00C42CE1" w:rsidRDefault="00B329FF" w:rsidP="00B329FF">
      <w:pPr>
        <w:pStyle w:val="ListParagraph"/>
        <w:numPr>
          <w:ilvl w:val="0"/>
          <w:numId w:val="20"/>
        </w:numPr>
        <w:ind w:left="426"/>
        <w:jc w:val="both"/>
      </w:pPr>
      <w:bookmarkStart w:id="2" w:name="_Hlk99031951"/>
      <w:r>
        <w:rPr>
          <w:b/>
          <w:sz w:val="28"/>
          <w:szCs w:val="28"/>
        </w:rPr>
        <w:t xml:space="preserve">Profesionālās pilnveides programma </w:t>
      </w:r>
      <w:r w:rsidR="006E05E7" w:rsidRPr="00C644A6">
        <w:rPr>
          <w:b/>
          <w:sz w:val="28"/>
          <w:szCs w:val="28"/>
        </w:rPr>
        <w:t>“Pirmsskolas konsultanti pirmsskolas iestādes vajadzībām”</w:t>
      </w:r>
    </w:p>
    <w:bookmarkEnd w:id="2"/>
    <w:p w14:paraId="366A91D2" w14:textId="14BEC987" w:rsidR="00C644A6" w:rsidRDefault="00B329FF" w:rsidP="005304B8">
      <w:pPr>
        <w:pStyle w:val="ListParagraph"/>
        <w:jc w:val="both"/>
        <w:rPr>
          <w:i/>
          <w:sz w:val="28"/>
          <w:szCs w:val="28"/>
        </w:rPr>
      </w:pPr>
      <w:r w:rsidRPr="005304B8">
        <w:rPr>
          <w:i/>
          <w:sz w:val="28"/>
          <w:szCs w:val="28"/>
        </w:rPr>
        <w:t>Programmas mērķis: sagatavot grupas dalībniekus par konsultantiem, kuri spēj sniegt teorētisku un praktisku profesionālu atbalstu pirmsskolas pedagogiem savas iestādes pirmsskolas izglītības mērķa sasniegšanai un pārmaiņu īstenošanai.</w:t>
      </w:r>
    </w:p>
    <w:p w14:paraId="7645F65D" w14:textId="77777777" w:rsidR="004E30DB" w:rsidRPr="005304B8" w:rsidRDefault="004E30DB" w:rsidP="005304B8">
      <w:pPr>
        <w:pStyle w:val="ListParagraph"/>
        <w:jc w:val="both"/>
        <w:rPr>
          <w:i/>
          <w:sz w:val="28"/>
          <w:szCs w:val="28"/>
        </w:rPr>
      </w:pPr>
    </w:p>
    <w:p w14:paraId="47223D9B" w14:textId="51595473" w:rsidR="00B329FF" w:rsidRPr="005304B8" w:rsidRDefault="00B329FF" w:rsidP="005304B8">
      <w:pPr>
        <w:pStyle w:val="ListParagraph"/>
        <w:jc w:val="both"/>
        <w:rPr>
          <w:i/>
          <w:sz w:val="28"/>
          <w:szCs w:val="28"/>
        </w:rPr>
      </w:pPr>
      <w:r w:rsidRPr="005304B8">
        <w:rPr>
          <w:i/>
          <w:sz w:val="28"/>
          <w:szCs w:val="28"/>
        </w:rPr>
        <w:t>Mērķauditorija: pirmsskolu pedagogi – vadītāju vietnieki (izglītības jomā), pirmsskolas izglītības skolotāji, pirmsskolas izglītības mūzikas skolotāji, pirmsskolas izglītības sporta skolotāji, pirmsskolas izglītības speciālie pedagogi.</w:t>
      </w:r>
    </w:p>
    <w:p w14:paraId="7F38A924" w14:textId="77777777" w:rsidR="004E30DB" w:rsidRDefault="004E30DB" w:rsidP="005304B8">
      <w:pPr>
        <w:pStyle w:val="ListParagraph"/>
        <w:jc w:val="both"/>
        <w:rPr>
          <w:i/>
          <w:sz w:val="28"/>
          <w:szCs w:val="28"/>
        </w:rPr>
      </w:pPr>
    </w:p>
    <w:p w14:paraId="6B09B20A" w14:textId="45CA10F0" w:rsidR="00B329FF" w:rsidRPr="005304B8" w:rsidRDefault="00B329FF" w:rsidP="005304B8">
      <w:pPr>
        <w:pStyle w:val="ListParagraph"/>
        <w:jc w:val="both"/>
        <w:rPr>
          <w:i/>
          <w:sz w:val="28"/>
          <w:szCs w:val="28"/>
        </w:rPr>
      </w:pPr>
      <w:r w:rsidRPr="005304B8">
        <w:rPr>
          <w:i/>
          <w:sz w:val="28"/>
          <w:szCs w:val="28"/>
        </w:rPr>
        <w:t>Pasniedzējas: Ventspils PII “Zvaigznīte” vadītāj</w:t>
      </w:r>
      <w:r w:rsidR="00AE680D">
        <w:rPr>
          <w:i/>
          <w:sz w:val="28"/>
          <w:szCs w:val="28"/>
        </w:rPr>
        <w:t>a</w:t>
      </w:r>
      <w:r w:rsidRPr="005304B8">
        <w:rPr>
          <w:i/>
          <w:sz w:val="28"/>
          <w:szCs w:val="28"/>
        </w:rPr>
        <w:t xml:space="preserve"> Zita Janušone, Ventspils PII “Varavīksne” vadītājas vietniece Kristīne Seržante, Ventspils PII “Zvaigznīte” vadītājas vietniece Inita </w:t>
      </w:r>
      <w:proofErr w:type="spellStart"/>
      <w:r w:rsidRPr="005304B8">
        <w:rPr>
          <w:i/>
          <w:sz w:val="28"/>
          <w:szCs w:val="28"/>
        </w:rPr>
        <w:t>Frīzendorfa</w:t>
      </w:r>
      <w:proofErr w:type="spellEnd"/>
      <w:r w:rsidRPr="005304B8">
        <w:rPr>
          <w:i/>
          <w:sz w:val="28"/>
          <w:szCs w:val="28"/>
        </w:rPr>
        <w:t>, Ventspils PII “Rūķītis” pirmsskolas skolotāja Baiba Brauna</w:t>
      </w:r>
    </w:p>
    <w:p w14:paraId="6A0769AD" w14:textId="3BBDCCFA" w:rsidR="005304B8" w:rsidRDefault="004E30DB" w:rsidP="005304B8">
      <w:pPr>
        <w:pStyle w:val="ListParagraph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I</w:t>
      </w:r>
      <w:r w:rsidR="005304B8" w:rsidRPr="005304B8">
        <w:rPr>
          <w:i/>
          <w:sz w:val="28"/>
          <w:szCs w:val="28"/>
        </w:rPr>
        <w:t xml:space="preserve">estādēm iespējams izvēlēties </w:t>
      </w:r>
      <w:r>
        <w:rPr>
          <w:i/>
          <w:sz w:val="28"/>
          <w:szCs w:val="28"/>
        </w:rPr>
        <w:t xml:space="preserve">sev </w:t>
      </w:r>
      <w:r w:rsidR="005304B8" w:rsidRPr="005304B8">
        <w:rPr>
          <w:i/>
          <w:sz w:val="28"/>
          <w:szCs w:val="28"/>
        </w:rPr>
        <w:t>interesējošās tēmas</w:t>
      </w:r>
    </w:p>
    <w:p w14:paraId="107336F5" w14:textId="6691C5C4" w:rsidR="004E30DB" w:rsidRPr="004E30DB" w:rsidRDefault="004E30DB" w:rsidP="004E30DB">
      <w:pPr>
        <w:pStyle w:val="ListParagraph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Nodarbību cena 45,51 EUR/h par klātienes nodarbībām + ceļa izdevumi</w:t>
      </w:r>
      <w:r w:rsidR="00AA753E" w:rsidRPr="00AA753E">
        <w:rPr>
          <w:i/>
          <w:sz w:val="28"/>
          <w:szCs w:val="28"/>
        </w:rPr>
        <w:t>, ja nodarbība</w:t>
      </w:r>
      <w:r w:rsidR="008010A7">
        <w:rPr>
          <w:i/>
          <w:sz w:val="28"/>
          <w:szCs w:val="28"/>
        </w:rPr>
        <w:t>s</w:t>
      </w:r>
      <w:r w:rsidR="00AA753E" w:rsidRPr="00AA753E">
        <w:rPr>
          <w:i/>
          <w:sz w:val="28"/>
          <w:szCs w:val="28"/>
        </w:rPr>
        <w:t xml:space="preserve"> notiek klātienē pie pasūtītāja</w:t>
      </w:r>
    </w:p>
    <w:tbl>
      <w:tblPr>
        <w:tblStyle w:val="Reatabula1"/>
        <w:tblpPr w:leftFromText="180" w:rightFromText="180" w:vertAnchor="text" w:tblpX="699" w:tblpY="46"/>
        <w:tblW w:w="13036" w:type="dxa"/>
        <w:tblLook w:val="04A0" w:firstRow="1" w:lastRow="0" w:firstColumn="1" w:lastColumn="0" w:noHBand="0" w:noVBand="1"/>
      </w:tblPr>
      <w:tblGrid>
        <w:gridCol w:w="604"/>
        <w:gridCol w:w="2652"/>
        <w:gridCol w:w="6092"/>
        <w:gridCol w:w="3688"/>
      </w:tblGrid>
      <w:tr w:rsidR="005304B8" w:rsidRPr="00AE680D" w14:paraId="3929B53E" w14:textId="77777777" w:rsidTr="00AE680D">
        <w:trPr>
          <w:trHeight w:val="516"/>
        </w:trPr>
        <w:tc>
          <w:tcPr>
            <w:tcW w:w="604" w:type="dxa"/>
            <w:shd w:val="clear" w:color="auto" w:fill="E7E6E6"/>
            <w:vAlign w:val="center"/>
          </w:tcPr>
          <w:p w14:paraId="3D64707A" w14:textId="77777777" w:rsidR="005304B8" w:rsidRPr="00AE680D" w:rsidRDefault="005304B8" w:rsidP="004E30DB">
            <w:pPr>
              <w:jc w:val="left"/>
              <w:rPr>
                <w:rFonts w:asciiTheme="minorHAnsi" w:eastAsia="Calibri" w:hAnsiTheme="minorHAnsi" w:cstheme="minorHAnsi"/>
                <w:b/>
                <w:bCs/>
              </w:rPr>
            </w:pPr>
            <w:r w:rsidRPr="00AE680D">
              <w:rPr>
                <w:rFonts w:asciiTheme="minorHAnsi" w:eastAsia="Calibri" w:hAnsiTheme="minorHAnsi" w:cstheme="minorHAnsi"/>
                <w:b/>
                <w:bCs/>
              </w:rPr>
              <w:t>Nr. p.k.</w:t>
            </w:r>
          </w:p>
        </w:tc>
        <w:tc>
          <w:tcPr>
            <w:tcW w:w="2652" w:type="dxa"/>
            <w:shd w:val="clear" w:color="auto" w:fill="E7E6E6"/>
            <w:vAlign w:val="center"/>
          </w:tcPr>
          <w:p w14:paraId="513BD4A2" w14:textId="77777777" w:rsidR="005304B8" w:rsidRPr="00AE680D" w:rsidRDefault="005304B8" w:rsidP="004E30DB">
            <w:pPr>
              <w:jc w:val="left"/>
              <w:rPr>
                <w:rFonts w:asciiTheme="minorHAnsi" w:eastAsia="Calibri" w:hAnsiTheme="minorHAnsi" w:cstheme="minorHAnsi"/>
                <w:b/>
                <w:bCs/>
              </w:rPr>
            </w:pPr>
            <w:r w:rsidRPr="00AE680D">
              <w:rPr>
                <w:rFonts w:asciiTheme="minorHAnsi" w:eastAsia="Calibri" w:hAnsiTheme="minorHAnsi" w:cstheme="minorHAnsi"/>
                <w:b/>
                <w:bCs/>
              </w:rPr>
              <w:t>Tēma</w:t>
            </w:r>
          </w:p>
        </w:tc>
        <w:tc>
          <w:tcPr>
            <w:tcW w:w="6092" w:type="dxa"/>
            <w:shd w:val="clear" w:color="auto" w:fill="E7E6E6"/>
            <w:vAlign w:val="center"/>
          </w:tcPr>
          <w:p w14:paraId="7F591C4C" w14:textId="77777777" w:rsidR="005304B8" w:rsidRPr="00AE680D" w:rsidRDefault="005304B8" w:rsidP="004E30DB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proofErr w:type="spellStart"/>
            <w:r w:rsidRPr="00AE680D">
              <w:rPr>
                <w:rFonts w:asciiTheme="minorHAnsi" w:eastAsia="Calibri" w:hAnsiTheme="minorHAnsi" w:cstheme="minorHAnsi"/>
                <w:b/>
                <w:bCs/>
              </w:rPr>
              <w:t>Apakštēmas</w:t>
            </w:r>
            <w:proofErr w:type="spellEnd"/>
          </w:p>
        </w:tc>
        <w:tc>
          <w:tcPr>
            <w:tcW w:w="3688" w:type="dxa"/>
            <w:shd w:val="clear" w:color="auto" w:fill="E7E6E6"/>
            <w:vAlign w:val="center"/>
          </w:tcPr>
          <w:p w14:paraId="189F7A76" w14:textId="77777777" w:rsidR="005304B8" w:rsidRPr="00AE680D" w:rsidRDefault="005304B8" w:rsidP="004E30DB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AE680D">
              <w:rPr>
                <w:rFonts w:asciiTheme="minorHAnsi" w:eastAsia="Calibri" w:hAnsiTheme="minorHAnsi" w:cstheme="minorHAnsi"/>
                <w:b/>
                <w:bCs/>
              </w:rPr>
              <w:t>Stundas</w:t>
            </w:r>
          </w:p>
        </w:tc>
      </w:tr>
      <w:tr w:rsidR="004E30DB" w:rsidRPr="00AE680D" w14:paraId="2005A598" w14:textId="77777777" w:rsidTr="00AE680D">
        <w:tc>
          <w:tcPr>
            <w:tcW w:w="604" w:type="dxa"/>
            <w:vAlign w:val="center"/>
          </w:tcPr>
          <w:p w14:paraId="101AE418" w14:textId="77777777" w:rsidR="005304B8" w:rsidRPr="00AE680D" w:rsidRDefault="005304B8" w:rsidP="00AE680D">
            <w:pPr>
              <w:numPr>
                <w:ilvl w:val="0"/>
                <w:numId w:val="21"/>
              </w:numPr>
              <w:spacing w:after="80"/>
              <w:ind w:left="457"/>
              <w:contextualSpacing/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52" w:type="dxa"/>
            <w:vAlign w:val="center"/>
          </w:tcPr>
          <w:p w14:paraId="72AD14A7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Psiholoģiskā mācību vide.</w:t>
            </w:r>
          </w:p>
        </w:tc>
        <w:tc>
          <w:tcPr>
            <w:tcW w:w="6092" w:type="dxa"/>
            <w:vAlign w:val="center"/>
          </w:tcPr>
          <w:p w14:paraId="74FE43C0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Mijiedarbība, principi un kvalitātes indikatori.</w:t>
            </w:r>
          </w:p>
          <w:p w14:paraId="597A0AF8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Iekļaušana, daudzveidība un demokrātijas vērtības, principi un kvalitātes indikatori.</w:t>
            </w:r>
          </w:p>
        </w:tc>
        <w:tc>
          <w:tcPr>
            <w:tcW w:w="3688" w:type="dxa"/>
          </w:tcPr>
          <w:p w14:paraId="3A03AD6D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6 akadēmiskās stundas</w:t>
            </w:r>
          </w:p>
          <w:p w14:paraId="3A210690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 xml:space="preserve"> (3 klātienē, 3 patstāvīgais darbs)</w:t>
            </w:r>
          </w:p>
        </w:tc>
      </w:tr>
      <w:tr w:rsidR="004E30DB" w:rsidRPr="00AE680D" w14:paraId="68138BCE" w14:textId="77777777" w:rsidTr="00AE680D">
        <w:tc>
          <w:tcPr>
            <w:tcW w:w="604" w:type="dxa"/>
            <w:vAlign w:val="center"/>
          </w:tcPr>
          <w:p w14:paraId="13AE858C" w14:textId="77777777" w:rsidR="005304B8" w:rsidRPr="00AE680D" w:rsidRDefault="005304B8" w:rsidP="00AE680D">
            <w:pPr>
              <w:numPr>
                <w:ilvl w:val="0"/>
                <w:numId w:val="21"/>
              </w:numPr>
              <w:spacing w:after="80"/>
              <w:ind w:left="457"/>
              <w:contextualSpacing/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52" w:type="dxa"/>
            <w:vAlign w:val="center"/>
          </w:tcPr>
          <w:p w14:paraId="294610B8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Fiziskā mācību vide.</w:t>
            </w:r>
          </w:p>
        </w:tc>
        <w:tc>
          <w:tcPr>
            <w:tcW w:w="6092" w:type="dxa"/>
            <w:vAlign w:val="center"/>
          </w:tcPr>
          <w:p w14:paraId="7FFC39E8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Mācību vide, principi un kvalitātes indikatori.</w:t>
            </w:r>
          </w:p>
          <w:p w14:paraId="0A467C09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Centri, to pieejamība,  iekārtojums, ieteicamie materiāli.</w:t>
            </w:r>
          </w:p>
        </w:tc>
        <w:tc>
          <w:tcPr>
            <w:tcW w:w="3688" w:type="dxa"/>
          </w:tcPr>
          <w:p w14:paraId="4D111765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6 akadēmiskās stundas</w:t>
            </w:r>
          </w:p>
          <w:p w14:paraId="23BB6B63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 xml:space="preserve"> (3 klātienē, 3 patstāvīgais darbs)</w:t>
            </w:r>
          </w:p>
        </w:tc>
      </w:tr>
      <w:tr w:rsidR="004E30DB" w:rsidRPr="00AE680D" w14:paraId="578E3421" w14:textId="77777777" w:rsidTr="00AE680D">
        <w:tc>
          <w:tcPr>
            <w:tcW w:w="604" w:type="dxa"/>
            <w:vAlign w:val="center"/>
          </w:tcPr>
          <w:p w14:paraId="50E74BAE" w14:textId="77777777" w:rsidR="005304B8" w:rsidRPr="00AE680D" w:rsidRDefault="005304B8" w:rsidP="00AE680D">
            <w:pPr>
              <w:numPr>
                <w:ilvl w:val="0"/>
                <w:numId w:val="21"/>
              </w:numPr>
              <w:spacing w:after="80"/>
              <w:ind w:left="457"/>
              <w:contextualSpacing/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52" w:type="dxa"/>
            <w:vAlign w:val="center"/>
          </w:tcPr>
          <w:p w14:paraId="544F36FD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Sadarbība ar vecākiem.</w:t>
            </w:r>
          </w:p>
        </w:tc>
        <w:tc>
          <w:tcPr>
            <w:tcW w:w="6092" w:type="dxa"/>
            <w:vAlign w:val="center"/>
          </w:tcPr>
          <w:p w14:paraId="7DFD6D82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Sadarbības formas, izaicinājumi, grūtības.</w:t>
            </w:r>
          </w:p>
        </w:tc>
        <w:tc>
          <w:tcPr>
            <w:tcW w:w="3688" w:type="dxa"/>
          </w:tcPr>
          <w:p w14:paraId="7E5F201D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6 akadēmiskās stundas</w:t>
            </w:r>
          </w:p>
          <w:p w14:paraId="225FFD89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 xml:space="preserve"> (3 klātienē, 3 patstāvīgais darbs)</w:t>
            </w:r>
          </w:p>
        </w:tc>
      </w:tr>
      <w:tr w:rsidR="004E30DB" w:rsidRPr="00AE680D" w14:paraId="4543CB46" w14:textId="77777777" w:rsidTr="00AE680D">
        <w:tc>
          <w:tcPr>
            <w:tcW w:w="604" w:type="dxa"/>
            <w:vAlign w:val="center"/>
          </w:tcPr>
          <w:p w14:paraId="0572BB25" w14:textId="77777777" w:rsidR="005304B8" w:rsidRPr="00AE680D" w:rsidRDefault="005304B8" w:rsidP="00AE680D">
            <w:pPr>
              <w:numPr>
                <w:ilvl w:val="0"/>
                <w:numId w:val="21"/>
              </w:numPr>
              <w:spacing w:after="80"/>
              <w:ind w:left="457"/>
              <w:contextualSpacing/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52" w:type="dxa"/>
            <w:vAlign w:val="center"/>
          </w:tcPr>
          <w:p w14:paraId="1D823629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Efektīva rotaļnodarbība.</w:t>
            </w:r>
          </w:p>
        </w:tc>
        <w:tc>
          <w:tcPr>
            <w:tcW w:w="6092" w:type="dxa"/>
            <w:vAlign w:val="center"/>
          </w:tcPr>
          <w:p w14:paraId="276493D2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 xml:space="preserve">Ziņa bērnam. </w:t>
            </w:r>
          </w:p>
          <w:p w14:paraId="5887995B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 xml:space="preserve">Skaidrs sasniedzamais rezultāts. </w:t>
            </w:r>
          </w:p>
        </w:tc>
        <w:tc>
          <w:tcPr>
            <w:tcW w:w="3688" w:type="dxa"/>
          </w:tcPr>
          <w:p w14:paraId="65132F7E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6 akadēmiskās stundas</w:t>
            </w:r>
          </w:p>
          <w:p w14:paraId="2C11E325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 xml:space="preserve"> (3 klātienē, 3 patstāvīgais darbs)</w:t>
            </w:r>
          </w:p>
        </w:tc>
      </w:tr>
      <w:tr w:rsidR="004E30DB" w:rsidRPr="00AE680D" w14:paraId="169521C5" w14:textId="77777777" w:rsidTr="00AE680D">
        <w:trPr>
          <w:trHeight w:val="809"/>
        </w:trPr>
        <w:tc>
          <w:tcPr>
            <w:tcW w:w="604" w:type="dxa"/>
            <w:vAlign w:val="center"/>
          </w:tcPr>
          <w:p w14:paraId="54DA052F" w14:textId="77777777" w:rsidR="005304B8" w:rsidRPr="00AE680D" w:rsidRDefault="005304B8" w:rsidP="00AE680D">
            <w:pPr>
              <w:numPr>
                <w:ilvl w:val="0"/>
                <w:numId w:val="21"/>
              </w:numPr>
              <w:spacing w:after="80"/>
              <w:ind w:left="457"/>
              <w:contextualSpacing/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52" w:type="dxa"/>
            <w:vAlign w:val="center"/>
          </w:tcPr>
          <w:p w14:paraId="4B05C439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Caurviju prasmes.</w:t>
            </w:r>
          </w:p>
        </w:tc>
        <w:tc>
          <w:tcPr>
            <w:tcW w:w="6092" w:type="dxa"/>
            <w:vAlign w:val="center"/>
          </w:tcPr>
          <w:p w14:paraId="06BD24B9" w14:textId="069C6344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 xml:space="preserve">Sasniedzamie rezultāti. </w:t>
            </w:r>
          </w:p>
        </w:tc>
        <w:tc>
          <w:tcPr>
            <w:tcW w:w="3688" w:type="dxa"/>
          </w:tcPr>
          <w:p w14:paraId="21366FE7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6 akadēmiskās stundas</w:t>
            </w:r>
          </w:p>
          <w:p w14:paraId="406FA837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 xml:space="preserve"> (3 klātienē, 3 patstāvīgais darbs)</w:t>
            </w:r>
          </w:p>
        </w:tc>
      </w:tr>
      <w:tr w:rsidR="004E30DB" w:rsidRPr="00AE680D" w14:paraId="34849138" w14:textId="77777777" w:rsidTr="00AE680D">
        <w:tc>
          <w:tcPr>
            <w:tcW w:w="604" w:type="dxa"/>
            <w:vAlign w:val="center"/>
          </w:tcPr>
          <w:p w14:paraId="723D4998" w14:textId="77777777" w:rsidR="005304B8" w:rsidRPr="00AE680D" w:rsidRDefault="005304B8" w:rsidP="00AE680D">
            <w:pPr>
              <w:numPr>
                <w:ilvl w:val="0"/>
                <w:numId w:val="21"/>
              </w:numPr>
              <w:spacing w:after="80"/>
              <w:ind w:left="457"/>
              <w:contextualSpacing/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52" w:type="dxa"/>
            <w:vAlign w:val="center"/>
          </w:tcPr>
          <w:p w14:paraId="343D53EA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Nodarbību vērošana un atgriezeniskās saites sniegšana.</w:t>
            </w:r>
          </w:p>
        </w:tc>
        <w:tc>
          <w:tcPr>
            <w:tcW w:w="6092" w:type="dxa"/>
            <w:vAlign w:val="center"/>
          </w:tcPr>
          <w:p w14:paraId="2FC9100D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Rotaļnodarbību vērošanas un vērtēšanas metodoloģija.</w:t>
            </w:r>
          </w:p>
          <w:p w14:paraId="042DD7E1" w14:textId="3898EAC4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Atgriezeniskās saites organizēšana.</w:t>
            </w:r>
          </w:p>
        </w:tc>
        <w:tc>
          <w:tcPr>
            <w:tcW w:w="3688" w:type="dxa"/>
          </w:tcPr>
          <w:p w14:paraId="6DBF97F8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6 akadēmiskās stundas</w:t>
            </w:r>
          </w:p>
          <w:p w14:paraId="6A35FF00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 xml:space="preserve"> (3 klātienē, 3 patstāvīgais darbs)</w:t>
            </w:r>
          </w:p>
        </w:tc>
      </w:tr>
      <w:tr w:rsidR="004E30DB" w:rsidRPr="00AE680D" w14:paraId="67F11340" w14:textId="77777777" w:rsidTr="00AE680D">
        <w:tc>
          <w:tcPr>
            <w:tcW w:w="604" w:type="dxa"/>
            <w:vAlign w:val="center"/>
          </w:tcPr>
          <w:p w14:paraId="5CC3F299" w14:textId="77777777" w:rsidR="005304B8" w:rsidRPr="00AE680D" w:rsidRDefault="005304B8" w:rsidP="00AE680D">
            <w:pPr>
              <w:numPr>
                <w:ilvl w:val="0"/>
                <w:numId w:val="21"/>
              </w:numPr>
              <w:spacing w:after="80"/>
              <w:ind w:left="457"/>
              <w:contextualSpacing/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52" w:type="dxa"/>
            <w:vAlign w:val="center"/>
          </w:tcPr>
          <w:p w14:paraId="643ECEF1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Bērnu sasniegumu vērtēšana.</w:t>
            </w:r>
          </w:p>
        </w:tc>
        <w:tc>
          <w:tcPr>
            <w:tcW w:w="6092" w:type="dxa"/>
            <w:vAlign w:val="center"/>
          </w:tcPr>
          <w:p w14:paraId="5895DAF3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Vērtēšanas kārtība. Vērtēšanas pamatprincipi.</w:t>
            </w:r>
          </w:p>
        </w:tc>
        <w:tc>
          <w:tcPr>
            <w:tcW w:w="3688" w:type="dxa"/>
          </w:tcPr>
          <w:p w14:paraId="07FD8F99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6 akadēmiskās stundas</w:t>
            </w:r>
          </w:p>
          <w:p w14:paraId="257A829A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 xml:space="preserve"> (3 klātienē, 3 patstāvīgais darbs)</w:t>
            </w:r>
          </w:p>
        </w:tc>
      </w:tr>
      <w:tr w:rsidR="004E30DB" w:rsidRPr="00AE680D" w14:paraId="78FECCDA" w14:textId="77777777" w:rsidTr="00AE680D">
        <w:tc>
          <w:tcPr>
            <w:tcW w:w="604" w:type="dxa"/>
            <w:vAlign w:val="center"/>
          </w:tcPr>
          <w:p w14:paraId="267C7F21" w14:textId="77777777" w:rsidR="005304B8" w:rsidRPr="00AE680D" w:rsidRDefault="005304B8" w:rsidP="00AE680D">
            <w:pPr>
              <w:numPr>
                <w:ilvl w:val="0"/>
                <w:numId w:val="21"/>
              </w:numPr>
              <w:spacing w:after="80"/>
              <w:ind w:left="457"/>
              <w:contextualSpacing/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52" w:type="dxa"/>
            <w:vAlign w:val="center"/>
          </w:tcPr>
          <w:p w14:paraId="1125D8A7" w14:textId="77777777" w:rsidR="005304B8" w:rsidRPr="00AE680D" w:rsidRDefault="005304B8" w:rsidP="00AE680D">
            <w:pPr>
              <w:spacing w:after="80"/>
              <w:jc w:val="left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Vērtību un tikumu iekļaušana mācību un audzināšanas darbā.</w:t>
            </w:r>
          </w:p>
        </w:tc>
        <w:tc>
          <w:tcPr>
            <w:tcW w:w="6092" w:type="dxa"/>
          </w:tcPr>
          <w:p w14:paraId="73F532F7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Pirmsskolas izglītības saturā iekļaujamās vērtības un tikumi.</w:t>
            </w:r>
          </w:p>
          <w:p w14:paraId="20B125B1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Audzināšanas moduļi.</w:t>
            </w:r>
          </w:p>
        </w:tc>
        <w:tc>
          <w:tcPr>
            <w:tcW w:w="3688" w:type="dxa"/>
          </w:tcPr>
          <w:p w14:paraId="46FFC9CC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>6 akadēmiskās stundas</w:t>
            </w:r>
          </w:p>
          <w:p w14:paraId="5DED706C" w14:textId="77777777" w:rsidR="005304B8" w:rsidRPr="00AE680D" w:rsidRDefault="005304B8" w:rsidP="00AE680D">
            <w:pPr>
              <w:spacing w:after="80"/>
              <w:jc w:val="both"/>
              <w:rPr>
                <w:rFonts w:asciiTheme="minorHAnsi" w:eastAsia="Calibri" w:hAnsiTheme="minorHAnsi" w:cstheme="minorHAnsi"/>
              </w:rPr>
            </w:pPr>
            <w:r w:rsidRPr="00AE680D">
              <w:rPr>
                <w:rFonts w:asciiTheme="minorHAnsi" w:eastAsia="Calibri" w:hAnsiTheme="minorHAnsi" w:cstheme="minorHAnsi"/>
              </w:rPr>
              <w:t xml:space="preserve"> (3 klātienē, 3 patstāvīgais darbs)</w:t>
            </w:r>
          </w:p>
        </w:tc>
      </w:tr>
    </w:tbl>
    <w:p w14:paraId="7C361436" w14:textId="774594B8" w:rsidR="005304B8" w:rsidRDefault="005304B8" w:rsidP="00B329FF">
      <w:pPr>
        <w:ind w:left="360"/>
      </w:pPr>
    </w:p>
    <w:p w14:paraId="43676129" w14:textId="700747B8" w:rsidR="004E463B" w:rsidRDefault="004E463B" w:rsidP="00B329FF">
      <w:pPr>
        <w:ind w:left="360"/>
      </w:pPr>
    </w:p>
    <w:p w14:paraId="62575846" w14:textId="4BE26E24" w:rsidR="004E463B" w:rsidRDefault="004E463B" w:rsidP="00B329FF">
      <w:pPr>
        <w:ind w:left="360"/>
      </w:pPr>
    </w:p>
    <w:p w14:paraId="48A82675" w14:textId="75D82600" w:rsidR="004E463B" w:rsidRDefault="004E463B" w:rsidP="00B329FF">
      <w:pPr>
        <w:ind w:left="360"/>
      </w:pPr>
    </w:p>
    <w:p w14:paraId="0036C37E" w14:textId="4FF6650E" w:rsidR="004E463B" w:rsidRDefault="004E463B" w:rsidP="00B329FF">
      <w:pPr>
        <w:ind w:left="360"/>
      </w:pPr>
    </w:p>
    <w:p w14:paraId="3A8FB157" w14:textId="35932402" w:rsidR="004E463B" w:rsidRDefault="004E463B" w:rsidP="00B329FF">
      <w:pPr>
        <w:ind w:left="360"/>
      </w:pPr>
    </w:p>
    <w:p w14:paraId="68D92C8D" w14:textId="6E8F1687" w:rsidR="004E463B" w:rsidRDefault="004E463B" w:rsidP="00B329FF">
      <w:pPr>
        <w:ind w:left="360"/>
      </w:pPr>
    </w:p>
    <w:p w14:paraId="02603C2C" w14:textId="40F112AA" w:rsidR="004E463B" w:rsidRDefault="004E463B" w:rsidP="00B329FF">
      <w:pPr>
        <w:ind w:left="360"/>
      </w:pPr>
    </w:p>
    <w:p w14:paraId="7B65E3D1" w14:textId="0EE1B487" w:rsidR="004E463B" w:rsidRDefault="004E463B" w:rsidP="00B329FF">
      <w:pPr>
        <w:ind w:left="360"/>
      </w:pPr>
    </w:p>
    <w:p w14:paraId="03D74C3B" w14:textId="759414D9" w:rsidR="004E463B" w:rsidRDefault="004E463B" w:rsidP="00B329FF">
      <w:pPr>
        <w:ind w:left="360"/>
      </w:pPr>
    </w:p>
    <w:p w14:paraId="4CF0C97C" w14:textId="4C6E6F3D" w:rsidR="004E463B" w:rsidRDefault="004E463B" w:rsidP="00B329FF">
      <w:pPr>
        <w:ind w:left="360"/>
      </w:pPr>
    </w:p>
    <w:p w14:paraId="43AE6528" w14:textId="146B7BE3" w:rsidR="004E463B" w:rsidRDefault="004E463B" w:rsidP="00B329FF">
      <w:pPr>
        <w:ind w:left="360"/>
      </w:pPr>
    </w:p>
    <w:p w14:paraId="7A7C6A75" w14:textId="120D1726" w:rsidR="004E463B" w:rsidRDefault="004E463B" w:rsidP="00B329FF">
      <w:pPr>
        <w:ind w:left="360"/>
      </w:pPr>
    </w:p>
    <w:p w14:paraId="1B3DBE09" w14:textId="2AB01FB6" w:rsidR="004E463B" w:rsidRDefault="004E463B" w:rsidP="00B329FF">
      <w:pPr>
        <w:ind w:left="360"/>
      </w:pPr>
    </w:p>
    <w:p w14:paraId="41BD44AF" w14:textId="1500D6ED" w:rsidR="004E463B" w:rsidRDefault="004E463B" w:rsidP="00B329FF">
      <w:pPr>
        <w:ind w:left="360"/>
      </w:pPr>
    </w:p>
    <w:p w14:paraId="5C420468" w14:textId="6BB00077" w:rsidR="004E463B" w:rsidRDefault="004E463B" w:rsidP="00B329FF">
      <w:pPr>
        <w:ind w:left="360"/>
      </w:pPr>
    </w:p>
    <w:p w14:paraId="5A0ECAA4" w14:textId="0480E7B3" w:rsidR="004E463B" w:rsidRDefault="004E463B" w:rsidP="00B329FF">
      <w:pPr>
        <w:ind w:left="360"/>
      </w:pPr>
    </w:p>
    <w:p w14:paraId="604563A4" w14:textId="610C6B75" w:rsidR="004E463B" w:rsidRDefault="004E463B" w:rsidP="00B329FF">
      <w:pPr>
        <w:ind w:left="360"/>
      </w:pPr>
    </w:p>
    <w:p w14:paraId="2406E838" w14:textId="50082DCA" w:rsidR="004E463B" w:rsidRDefault="004E463B" w:rsidP="00890441">
      <w:pPr>
        <w:pStyle w:val="ListParagraph"/>
        <w:numPr>
          <w:ilvl w:val="0"/>
          <w:numId w:val="20"/>
        </w:numPr>
        <w:ind w:left="284"/>
        <w:jc w:val="both"/>
      </w:pPr>
      <w:bookmarkStart w:id="3" w:name="_Hlk99032375"/>
      <w:r>
        <w:rPr>
          <w:b/>
          <w:sz w:val="28"/>
          <w:szCs w:val="28"/>
        </w:rPr>
        <w:lastRenderedPageBreak/>
        <w:t xml:space="preserve">Profesionālās pilnveides programma </w:t>
      </w:r>
      <w:r w:rsidRPr="00C644A6">
        <w:rPr>
          <w:b/>
          <w:sz w:val="28"/>
          <w:szCs w:val="28"/>
        </w:rPr>
        <w:t>“</w:t>
      </w:r>
      <w:r w:rsidRPr="004E463B">
        <w:rPr>
          <w:b/>
          <w:sz w:val="28"/>
          <w:szCs w:val="28"/>
        </w:rPr>
        <w:t>Pilsoniskās audzināšanas un pilsoniskās līdzdalības sekmēšana izglītības iestād</w:t>
      </w:r>
      <w:r>
        <w:rPr>
          <w:b/>
          <w:sz w:val="28"/>
          <w:szCs w:val="28"/>
        </w:rPr>
        <w:t>ē</w:t>
      </w:r>
      <w:r w:rsidRPr="00C644A6">
        <w:rPr>
          <w:b/>
          <w:sz w:val="28"/>
          <w:szCs w:val="28"/>
        </w:rPr>
        <w:t>”</w:t>
      </w:r>
    </w:p>
    <w:bookmarkEnd w:id="3"/>
    <w:p w14:paraId="105EA291" w14:textId="77777777" w:rsidR="004E463B" w:rsidRPr="004E463B" w:rsidRDefault="004E463B" w:rsidP="00890441">
      <w:pPr>
        <w:pStyle w:val="ListParagraph"/>
        <w:ind w:left="284"/>
        <w:jc w:val="both"/>
        <w:rPr>
          <w:i/>
          <w:sz w:val="28"/>
          <w:szCs w:val="28"/>
        </w:rPr>
      </w:pPr>
      <w:r w:rsidRPr="004E463B">
        <w:rPr>
          <w:i/>
          <w:sz w:val="28"/>
          <w:szCs w:val="28"/>
        </w:rPr>
        <w:t>Programmas mērķis: pilnveidot pedagogu profesionālās kompetences par pilsoniskās audzināšanas un pilsoniskās līdzdalības aktuālajiem jautājumiem izglītības procesā.</w:t>
      </w:r>
    </w:p>
    <w:p w14:paraId="50DA1145" w14:textId="14E2F06A" w:rsidR="004E463B" w:rsidRDefault="004E463B" w:rsidP="00890441">
      <w:pPr>
        <w:pStyle w:val="ListParagraph"/>
        <w:ind w:left="284"/>
        <w:jc w:val="both"/>
        <w:rPr>
          <w:i/>
          <w:sz w:val="28"/>
          <w:szCs w:val="28"/>
        </w:rPr>
      </w:pPr>
      <w:r w:rsidRPr="004E463B">
        <w:rPr>
          <w:i/>
          <w:sz w:val="28"/>
          <w:szCs w:val="28"/>
        </w:rPr>
        <w:t>Mērķauditorija: pirmsskolu pedagogi – vadītāju vietnieki (izglītības jomā), pirmsskolas izglītības skolotāji, pirmsskolas izglītības mūzikas skolotāji, pirmsskolas izglītības sporta skolotāji, pirmsskolas izglītības speciālie pedagogi.</w:t>
      </w:r>
    </w:p>
    <w:p w14:paraId="1B3CCB7D" w14:textId="77777777" w:rsidR="00890441" w:rsidRPr="00890441" w:rsidRDefault="00890441" w:rsidP="00890441">
      <w:pPr>
        <w:pStyle w:val="ListParagraph"/>
        <w:ind w:left="284"/>
        <w:jc w:val="both"/>
        <w:rPr>
          <w:i/>
          <w:sz w:val="16"/>
          <w:szCs w:val="16"/>
        </w:rPr>
      </w:pPr>
    </w:p>
    <w:p w14:paraId="3D14FC06" w14:textId="46B9806A" w:rsidR="00890441" w:rsidRDefault="00890441" w:rsidP="00890441">
      <w:pPr>
        <w:pStyle w:val="ListParagraph"/>
        <w:ind w:left="284"/>
        <w:jc w:val="both"/>
        <w:rPr>
          <w:i/>
          <w:sz w:val="28"/>
          <w:szCs w:val="28"/>
        </w:rPr>
      </w:pPr>
      <w:r w:rsidRPr="00890441">
        <w:rPr>
          <w:i/>
          <w:sz w:val="28"/>
          <w:szCs w:val="28"/>
        </w:rPr>
        <w:t>Pasniedzējas: Ventspils PII “Zvaigznīte” vadītāj</w:t>
      </w:r>
      <w:r w:rsidR="00794E0F">
        <w:rPr>
          <w:i/>
          <w:sz w:val="28"/>
          <w:szCs w:val="28"/>
        </w:rPr>
        <w:t>a</w:t>
      </w:r>
      <w:r w:rsidRPr="00890441">
        <w:rPr>
          <w:i/>
          <w:sz w:val="28"/>
          <w:szCs w:val="28"/>
        </w:rPr>
        <w:t xml:space="preserve"> Zita Janušone</w:t>
      </w:r>
    </w:p>
    <w:p w14:paraId="58B378B5" w14:textId="77777777" w:rsidR="00890441" w:rsidRPr="00890441" w:rsidRDefault="00890441" w:rsidP="00890441">
      <w:pPr>
        <w:pStyle w:val="ListParagraph"/>
        <w:ind w:left="284"/>
        <w:jc w:val="both"/>
        <w:rPr>
          <w:i/>
          <w:sz w:val="14"/>
          <w:szCs w:val="14"/>
        </w:rPr>
      </w:pPr>
    </w:p>
    <w:p w14:paraId="612DD318" w14:textId="06572858" w:rsidR="004E463B" w:rsidRDefault="004E463B" w:rsidP="00890441">
      <w:pPr>
        <w:pStyle w:val="ListParagraph"/>
        <w:ind w:left="284"/>
        <w:jc w:val="both"/>
        <w:rPr>
          <w:i/>
          <w:sz w:val="28"/>
          <w:szCs w:val="28"/>
        </w:rPr>
      </w:pPr>
      <w:r w:rsidRPr="004E463B">
        <w:rPr>
          <w:i/>
          <w:sz w:val="28"/>
          <w:szCs w:val="28"/>
        </w:rPr>
        <w:t xml:space="preserve">Programmas apjoms:  6 </w:t>
      </w:r>
      <w:r>
        <w:rPr>
          <w:i/>
          <w:sz w:val="28"/>
          <w:szCs w:val="28"/>
        </w:rPr>
        <w:t xml:space="preserve">akadēmiskās </w:t>
      </w:r>
      <w:r w:rsidRPr="004E463B">
        <w:rPr>
          <w:i/>
          <w:sz w:val="28"/>
          <w:szCs w:val="28"/>
        </w:rPr>
        <w:t>stundas.</w:t>
      </w:r>
    </w:p>
    <w:p w14:paraId="532C744D" w14:textId="165F717F" w:rsidR="004E463B" w:rsidRDefault="00890441" w:rsidP="00890441">
      <w:pPr>
        <w:pStyle w:val="ListParagraph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Cena: </w:t>
      </w:r>
      <w:r w:rsidR="00D71306">
        <w:rPr>
          <w:i/>
          <w:sz w:val="28"/>
          <w:szCs w:val="28"/>
        </w:rPr>
        <w:t>100,72</w:t>
      </w:r>
      <w:r>
        <w:rPr>
          <w:i/>
          <w:sz w:val="28"/>
          <w:szCs w:val="28"/>
        </w:rPr>
        <w:t xml:space="preserve"> EUR</w:t>
      </w:r>
      <w:r w:rsidR="005C2844">
        <w:rPr>
          <w:i/>
          <w:sz w:val="28"/>
          <w:szCs w:val="28"/>
        </w:rPr>
        <w:t xml:space="preserve"> + ceļa izdevumi</w:t>
      </w:r>
      <w:r w:rsidR="00AA753E" w:rsidRPr="00AA753E">
        <w:rPr>
          <w:i/>
          <w:sz w:val="28"/>
          <w:szCs w:val="28"/>
        </w:rPr>
        <w:t>, ja nodarbība</w:t>
      </w:r>
      <w:r w:rsidR="008010A7">
        <w:rPr>
          <w:i/>
          <w:sz w:val="28"/>
          <w:szCs w:val="28"/>
        </w:rPr>
        <w:t>s</w:t>
      </w:r>
      <w:r w:rsidR="00AA753E" w:rsidRPr="00AA753E">
        <w:rPr>
          <w:i/>
          <w:sz w:val="28"/>
          <w:szCs w:val="28"/>
        </w:rPr>
        <w:t xml:space="preserve"> notiek klātienē pie pasūtītāja</w:t>
      </w:r>
    </w:p>
    <w:p w14:paraId="3791446D" w14:textId="77777777" w:rsidR="00890441" w:rsidRPr="00890441" w:rsidRDefault="00890441" w:rsidP="00890441">
      <w:pPr>
        <w:pStyle w:val="ListParagraph"/>
        <w:ind w:left="284"/>
        <w:jc w:val="both"/>
        <w:rPr>
          <w:i/>
          <w:sz w:val="14"/>
          <w:szCs w:val="14"/>
        </w:rPr>
      </w:pPr>
    </w:p>
    <w:p w14:paraId="6DBE9A1C" w14:textId="2713C10D" w:rsidR="00890441" w:rsidRDefault="00890441" w:rsidP="00890441">
      <w:pPr>
        <w:pStyle w:val="ListParagraph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Saturs:</w:t>
      </w:r>
    </w:p>
    <w:p w14:paraId="61EBDC8C" w14:textId="77777777" w:rsidR="00890441" w:rsidRPr="00890441" w:rsidRDefault="00890441" w:rsidP="00890441">
      <w:pPr>
        <w:pStyle w:val="ListParagraph"/>
        <w:numPr>
          <w:ilvl w:val="0"/>
          <w:numId w:val="23"/>
        </w:numPr>
        <w:ind w:left="709"/>
        <w:jc w:val="both"/>
        <w:rPr>
          <w:i/>
          <w:sz w:val="28"/>
          <w:szCs w:val="28"/>
        </w:rPr>
      </w:pPr>
      <w:r w:rsidRPr="00890441">
        <w:rPr>
          <w:i/>
          <w:sz w:val="28"/>
          <w:szCs w:val="28"/>
        </w:rPr>
        <w:t>Audzināšanas jēdziena un sasniedzamo rezultātu definējums normatīvajos dokumentos.</w:t>
      </w:r>
    </w:p>
    <w:p w14:paraId="3078DF45" w14:textId="77777777" w:rsidR="00890441" w:rsidRPr="00890441" w:rsidRDefault="00890441" w:rsidP="00890441">
      <w:pPr>
        <w:pStyle w:val="ListParagraph"/>
        <w:numPr>
          <w:ilvl w:val="0"/>
          <w:numId w:val="23"/>
        </w:numPr>
        <w:ind w:left="709"/>
        <w:jc w:val="both"/>
        <w:rPr>
          <w:i/>
          <w:sz w:val="28"/>
          <w:szCs w:val="28"/>
        </w:rPr>
      </w:pPr>
      <w:r w:rsidRPr="00890441">
        <w:rPr>
          <w:i/>
          <w:sz w:val="28"/>
          <w:szCs w:val="28"/>
        </w:rPr>
        <w:t>Audzināšanas darba galvenie mērķi un uzdevumi izglītības iestādē.</w:t>
      </w:r>
    </w:p>
    <w:p w14:paraId="281A2FF0" w14:textId="77777777" w:rsidR="00890441" w:rsidRPr="00890441" w:rsidRDefault="00890441" w:rsidP="00890441">
      <w:pPr>
        <w:pStyle w:val="ListParagraph"/>
        <w:numPr>
          <w:ilvl w:val="0"/>
          <w:numId w:val="23"/>
        </w:numPr>
        <w:ind w:left="709"/>
        <w:jc w:val="both"/>
        <w:rPr>
          <w:i/>
          <w:sz w:val="28"/>
          <w:szCs w:val="28"/>
        </w:rPr>
      </w:pPr>
      <w:r w:rsidRPr="00890441">
        <w:rPr>
          <w:i/>
          <w:sz w:val="28"/>
          <w:szCs w:val="28"/>
        </w:rPr>
        <w:t>Pilsoniskās audzināšanas būtība, aktīvais un pasīvais pilsoniskums.</w:t>
      </w:r>
    </w:p>
    <w:p w14:paraId="0FADC3D0" w14:textId="77777777" w:rsidR="00890441" w:rsidRPr="00890441" w:rsidRDefault="00890441" w:rsidP="00890441">
      <w:pPr>
        <w:pStyle w:val="ListParagraph"/>
        <w:numPr>
          <w:ilvl w:val="0"/>
          <w:numId w:val="23"/>
        </w:numPr>
        <w:ind w:left="709"/>
        <w:jc w:val="both"/>
        <w:rPr>
          <w:i/>
          <w:sz w:val="28"/>
          <w:szCs w:val="28"/>
        </w:rPr>
      </w:pPr>
      <w:r w:rsidRPr="00890441">
        <w:rPr>
          <w:i/>
          <w:sz w:val="28"/>
          <w:szCs w:val="28"/>
        </w:rPr>
        <w:t>Pilsoniskās audzināšanas modeļi un pieejas izglītības iestādē.</w:t>
      </w:r>
    </w:p>
    <w:p w14:paraId="3BE1EA63" w14:textId="0012E2B5" w:rsidR="00890441" w:rsidRDefault="00890441" w:rsidP="00890441">
      <w:pPr>
        <w:pStyle w:val="ListParagraph"/>
        <w:numPr>
          <w:ilvl w:val="0"/>
          <w:numId w:val="23"/>
        </w:numPr>
        <w:ind w:left="709"/>
        <w:jc w:val="both"/>
        <w:rPr>
          <w:i/>
          <w:sz w:val="28"/>
          <w:szCs w:val="28"/>
        </w:rPr>
      </w:pPr>
      <w:r w:rsidRPr="00890441">
        <w:rPr>
          <w:i/>
          <w:sz w:val="28"/>
          <w:szCs w:val="28"/>
        </w:rPr>
        <w:t>Metodiski ieteikumi un idejas pilsoniskās audzināšanas un pilsoniskās līdzdalības sekmēšanai izglītības iestādē.</w:t>
      </w:r>
    </w:p>
    <w:p w14:paraId="6F8FFC23" w14:textId="77777777" w:rsidR="003814AB" w:rsidRPr="003814AB" w:rsidRDefault="003814AB" w:rsidP="003814AB">
      <w:pPr>
        <w:jc w:val="both"/>
        <w:rPr>
          <w:i/>
          <w:sz w:val="28"/>
          <w:szCs w:val="28"/>
        </w:rPr>
      </w:pPr>
    </w:p>
    <w:p w14:paraId="608A98AD" w14:textId="487FD30D" w:rsidR="00890441" w:rsidRPr="00890441" w:rsidRDefault="00890441" w:rsidP="003814AB">
      <w:pPr>
        <w:pStyle w:val="ListParagraph"/>
        <w:numPr>
          <w:ilvl w:val="0"/>
          <w:numId w:val="20"/>
        </w:numPr>
        <w:spacing w:before="240" w:after="0"/>
        <w:ind w:left="357" w:hanging="357"/>
        <w:contextualSpacing w:val="0"/>
        <w:jc w:val="both"/>
      </w:pPr>
      <w:r w:rsidRPr="00890441">
        <w:rPr>
          <w:b/>
          <w:sz w:val="28"/>
          <w:szCs w:val="28"/>
        </w:rPr>
        <w:t>Individuālas konsultācijas</w:t>
      </w:r>
      <w:r>
        <w:rPr>
          <w:b/>
          <w:sz w:val="28"/>
          <w:szCs w:val="28"/>
        </w:rPr>
        <w:t>:</w:t>
      </w:r>
    </w:p>
    <w:p w14:paraId="7E25F2D0" w14:textId="5BBBD21D" w:rsidR="00890441" w:rsidRPr="003814AB" w:rsidRDefault="00890441" w:rsidP="00890441">
      <w:pPr>
        <w:pStyle w:val="ListParagraph"/>
        <w:numPr>
          <w:ilvl w:val="1"/>
          <w:numId w:val="20"/>
        </w:numPr>
        <w:jc w:val="both"/>
        <w:rPr>
          <w:i/>
          <w:iCs/>
          <w:sz w:val="28"/>
          <w:szCs w:val="28"/>
        </w:rPr>
      </w:pPr>
      <w:r w:rsidRPr="003814AB">
        <w:rPr>
          <w:i/>
          <w:iCs/>
          <w:sz w:val="28"/>
          <w:szCs w:val="28"/>
        </w:rPr>
        <w:t xml:space="preserve"> vadības komandām, pirmsskolas pedagogiem:</w:t>
      </w:r>
    </w:p>
    <w:p w14:paraId="10E11D30" w14:textId="74728264" w:rsidR="00890441" w:rsidRPr="003814AB" w:rsidRDefault="00890441" w:rsidP="00890441">
      <w:pPr>
        <w:pStyle w:val="ListParagraph"/>
        <w:numPr>
          <w:ilvl w:val="2"/>
          <w:numId w:val="20"/>
        </w:numPr>
        <w:jc w:val="both"/>
        <w:rPr>
          <w:i/>
          <w:iCs/>
          <w:sz w:val="28"/>
          <w:szCs w:val="28"/>
        </w:rPr>
      </w:pPr>
      <w:r w:rsidRPr="003814AB">
        <w:rPr>
          <w:i/>
          <w:iCs/>
          <w:sz w:val="28"/>
          <w:szCs w:val="28"/>
        </w:rPr>
        <w:t xml:space="preserve">par iestādes vides iekārtošanu, </w:t>
      </w:r>
    </w:p>
    <w:p w14:paraId="27296539" w14:textId="48D3DCCB" w:rsidR="00890441" w:rsidRPr="003814AB" w:rsidRDefault="00890441" w:rsidP="00890441">
      <w:pPr>
        <w:pStyle w:val="ListParagraph"/>
        <w:numPr>
          <w:ilvl w:val="2"/>
          <w:numId w:val="20"/>
        </w:numPr>
        <w:jc w:val="both"/>
        <w:rPr>
          <w:i/>
          <w:iCs/>
          <w:sz w:val="28"/>
          <w:szCs w:val="28"/>
        </w:rPr>
      </w:pPr>
      <w:r w:rsidRPr="003814AB">
        <w:rPr>
          <w:i/>
          <w:iCs/>
          <w:sz w:val="28"/>
          <w:szCs w:val="28"/>
        </w:rPr>
        <w:t xml:space="preserve">par rotaļnodarbību organizēšanas jautājumiem, </w:t>
      </w:r>
    </w:p>
    <w:p w14:paraId="7A1D0AAE" w14:textId="602C1AD6" w:rsidR="00890441" w:rsidRPr="003814AB" w:rsidRDefault="00890441" w:rsidP="00890441">
      <w:pPr>
        <w:pStyle w:val="ListParagraph"/>
        <w:numPr>
          <w:ilvl w:val="2"/>
          <w:numId w:val="20"/>
        </w:numPr>
        <w:jc w:val="both"/>
        <w:rPr>
          <w:i/>
          <w:iCs/>
          <w:sz w:val="28"/>
          <w:szCs w:val="28"/>
        </w:rPr>
      </w:pPr>
      <w:r w:rsidRPr="003814AB">
        <w:rPr>
          <w:i/>
          <w:iCs/>
          <w:sz w:val="28"/>
          <w:szCs w:val="28"/>
        </w:rPr>
        <w:t>par e-klases izmantošanas iespējām pirmsskolas iestādes vajadzībām.</w:t>
      </w:r>
    </w:p>
    <w:p w14:paraId="472FA049" w14:textId="62CC5F4E" w:rsidR="00890441" w:rsidRPr="003814AB" w:rsidRDefault="00890441" w:rsidP="00890441">
      <w:pPr>
        <w:pStyle w:val="ListParagraph"/>
        <w:numPr>
          <w:ilvl w:val="1"/>
          <w:numId w:val="20"/>
        </w:numPr>
        <w:jc w:val="both"/>
        <w:rPr>
          <w:i/>
          <w:iCs/>
          <w:sz w:val="28"/>
          <w:szCs w:val="28"/>
        </w:rPr>
      </w:pPr>
      <w:r w:rsidRPr="003814AB">
        <w:rPr>
          <w:i/>
          <w:iCs/>
          <w:sz w:val="28"/>
          <w:szCs w:val="28"/>
        </w:rPr>
        <w:t>jaunajiem pedagogiem:</w:t>
      </w:r>
    </w:p>
    <w:p w14:paraId="0924D9BA" w14:textId="2DD09EEE" w:rsidR="00890441" w:rsidRPr="003814AB" w:rsidRDefault="00890441" w:rsidP="00890441">
      <w:pPr>
        <w:pStyle w:val="ListParagraph"/>
        <w:numPr>
          <w:ilvl w:val="2"/>
          <w:numId w:val="20"/>
        </w:numPr>
        <w:jc w:val="both"/>
        <w:rPr>
          <w:i/>
          <w:iCs/>
          <w:sz w:val="28"/>
          <w:szCs w:val="28"/>
        </w:rPr>
      </w:pPr>
      <w:r w:rsidRPr="003814AB">
        <w:rPr>
          <w:i/>
          <w:iCs/>
          <w:sz w:val="28"/>
          <w:szCs w:val="28"/>
        </w:rPr>
        <w:t>par rotaļnodarbības struktūru;</w:t>
      </w:r>
    </w:p>
    <w:p w14:paraId="65C179CD" w14:textId="1E2EFDA4" w:rsidR="00890441" w:rsidRPr="003814AB" w:rsidRDefault="00890441" w:rsidP="00890441">
      <w:pPr>
        <w:pStyle w:val="ListParagraph"/>
        <w:numPr>
          <w:ilvl w:val="2"/>
          <w:numId w:val="20"/>
        </w:numPr>
        <w:jc w:val="both"/>
        <w:rPr>
          <w:i/>
          <w:iCs/>
          <w:sz w:val="28"/>
          <w:szCs w:val="28"/>
        </w:rPr>
      </w:pPr>
      <w:r w:rsidRPr="003814AB">
        <w:rPr>
          <w:i/>
          <w:iCs/>
          <w:sz w:val="28"/>
          <w:szCs w:val="28"/>
        </w:rPr>
        <w:lastRenderedPageBreak/>
        <w:t>par sadarbību ar vecākiem;</w:t>
      </w:r>
    </w:p>
    <w:p w14:paraId="6AD0695F" w14:textId="214CA89D" w:rsidR="00890441" w:rsidRDefault="00890441" w:rsidP="00890441">
      <w:pPr>
        <w:pStyle w:val="ListParagraph"/>
        <w:numPr>
          <w:ilvl w:val="2"/>
          <w:numId w:val="20"/>
        </w:numPr>
        <w:jc w:val="both"/>
        <w:rPr>
          <w:i/>
          <w:iCs/>
          <w:sz w:val="28"/>
          <w:szCs w:val="28"/>
        </w:rPr>
      </w:pPr>
      <w:r w:rsidRPr="003814AB">
        <w:rPr>
          <w:i/>
          <w:iCs/>
          <w:sz w:val="28"/>
          <w:szCs w:val="28"/>
        </w:rPr>
        <w:t>par mācību satura plānošanu.</w:t>
      </w:r>
    </w:p>
    <w:p w14:paraId="14ED552C" w14:textId="0F6BAA3D" w:rsidR="003814AB" w:rsidRDefault="003814AB" w:rsidP="003814AB">
      <w:pPr>
        <w:ind w:left="709"/>
        <w:jc w:val="both"/>
        <w:rPr>
          <w:i/>
          <w:iCs/>
          <w:sz w:val="28"/>
          <w:szCs w:val="28"/>
        </w:rPr>
      </w:pPr>
      <w:bookmarkStart w:id="4" w:name="_Hlk99466176"/>
      <w:r>
        <w:rPr>
          <w:i/>
          <w:iCs/>
          <w:sz w:val="28"/>
          <w:szCs w:val="28"/>
        </w:rPr>
        <w:t>Cena 25,18 EUR/h</w:t>
      </w:r>
      <w:r w:rsidR="00AE680D">
        <w:rPr>
          <w:i/>
          <w:iCs/>
          <w:sz w:val="28"/>
          <w:szCs w:val="28"/>
        </w:rPr>
        <w:t xml:space="preserve"> </w:t>
      </w:r>
      <w:r w:rsidR="00AE680D">
        <w:rPr>
          <w:i/>
          <w:sz w:val="28"/>
          <w:szCs w:val="28"/>
        </w:rPr>
        <w:t>+ ceļa izdevumi</w:t>
      </w:r>
      <w:r w:rsidR="00AA753E" w:rsidRPr="00AA753E">
        <w:rPr>
          <w:i/>
          <w:sz w:val="28"/>
          <w:szCs w:val="28"/>
        </w:rPr>
        <w:t>, ja nodarbība notiek klātienē pie pasūtītāja</w:t>
      </w:r>
    </w:p>
    <w:bookmarkEnd w:id="4"/>
    <w:p w14:paraId="7C296026" w14:textId="5A5A899D" w:rsidR="003814AB" w:rsidRDefault="003814AB" w:rsidP="003814AB">
      <w:pPr>
        <w:ind w:left="709"/>
        <w:jc w:val="both"/>
        <w:rPr>
          <w:i/>
          <w:iCs/>
          <w:sz w:val="28"/>
          <w:szCs w:val="28"/>
        </w:rPr>
      </w:pPr>
    </w:p>
    <w:p w14:paraId="0DBEDB82" w14:textId="6DF7BB9A" w:rsidR="003814AB" w:rsidRPr="003814AB" w:rsidRDefault="003814AB" w:rsidP="003814A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b/>
          <w:sz w:val="28"/>
          <w:szCs w:val="28"/>
        </w:rPr>
      </w:pPr>
      <w:r w:rsidRPr="003814AB">
        <w:rPr>
          <w:b/>
          <w:sz w:val="28"/>
          <w:szCs w:val="28"/>
        </w:rPr>
        <w:t xml:space="preserve">Semināri: </w:t>
      </w:r>
    </w:p>
    <w:p w14:paraId="607809F0" w14:textId="5580476F" w:rsidR="003814AB" w:rsidRPr="003814AB" w:rsidRDefault="003814AB" w:rsidP="003814AB">
      <w:pPr>
        <w:spacing w:after="0" w:line="276" w:lineRule="auto"/>
        <w:ind w:left="284"/>
        <w:jc w:val="both"/>
        <w:rPr>
          <w:i/>
          <w:sz w:val="28"/>
          <w:szCs w:val="28"/>
        </w:rPr>
      </w:pPr>
      <w:r w:rsidRPr="003814AB">
        <w:rPr>
          <w:i/>
          <w:sz w:val="28"/>
          <w:szCs w:val="28"/>
        </w:rPr>
        <w:t xml:space="preserve">Vadītājas: Zita Janušone, Kristīne Seržante, Inita </w:t>
      </w:r>
      <w:proofErr w:type="spellStart"/>
      <w:r w:rsidRPr="003814AB">
        <w:rPr>
          <w:i/>
          <w:sz w:val="28"/>
          <w:szCs w:val="28"/>
        </w:rPr>
        <w:t>Frīzendorfa</w:t>
      </w:r>
      <w:proofErr w:type="spellEnd"/>
      <w:r w:rsidRPr="003814AB">
        <w:rPr>
          <w:i/>
          <w:sz w:val="28"/>
          <w:szCs w:val="28"/>
        </w:rPr>
        <w:t>, Baiba Brauna</w:t>
      </w:r>
    </w:p>
    <w:p w14:paraId="782220F7" w14:textId="73F8A3B9" w:rsidR="003814AB" w:rsidRPr="003814AB" w:rsidRDefault="003814AB" w:rsidP="003814AB">
      <w:pPr>
        <w:pStyle w:val="ListParagraph"/>
        <w:numPr>
          <w:ilvl w:val="0"/>
          <w:numId w:val="23"/>
        </w:numPr>
        <w:ind w:left="709"/>
        <w:jc w:val="both"/>
        <w:rPr>
          <w:i/>
          <w:sz w:val="28"/>
          <w:szCs w:val="28"/>
        </w:rPr>
      </w:pPr>
      <w:r w:rsidRPr="003814AB">
        <w:rPr>
          <w:rFonts w:ascii="Times New Roman" w:eastAsia="Calibri" w:hAnsi="Times New Roman" w:cs="Times New Roman"/>
          <w:sz w:val="24"/>
          <w:szCs w:val="20"/>
        </w:rPr>
        <w:t>“</w:t>
      </w:r>
      <w:r w:rsidRPr="003814AB">
        <w:rPr>
          <w:i/>
          <w:sz w:val="28"/>
          <w:szCs w:val="28"/>
        </w:rPr>
        <w:t>Vienota sistēma agrīna atbalsta sniegšanas diagnosticēšanai pirmsskolas izglītības iestādēs” (vienotas vērtēšanas kartes, vienota vērtēšanas kārtība aprakstošais vērtējums). (2 stundas, mērķauditorija – vadītāju vietnieki (izglītības jomā), pirmsskolu izglītības skolotāji)</w:t>
      </w:r>
    </w:p>
    <w:p w14:paraId="50578955" w14:textId="73340709" w:rsidR="003814AB" w:rsidRPr="003814AB" w:rsidRDefault="003814AB" w:rsidP="003814AB">
      <w:pPr>
        <w:pStyle w:val="ListParagraph"/>
        <w:numPr>
          <w:ilvl w:val="0"/>
          <w:numId w:val="23"/>
        </w:numPr>
        <w:ind w:left="709"/>
        <w:jc w:val="both"/>
        <w:rPr>
          <w:i/>
          <w:sz w:val="28"/>
          <w:szCs w:val="28"/>
        </w:rPr>
      </w:pPr>
      <w:r w:rsidRPr="003814AB">
        <w:rPr>
          <w:i/>
          <w:sz w:val="28"/>
          <w:szCs w:val="28"/>
        </w:rPr>
        <w:t xml:space="preserve">“Skolotāja palīga loma, nodrošinot kompetenču pieejas mācību saturu”. (2 stundas, mērķauditorija – skolotāju palīgi) </w:t>
      </w:r>
    </w:p>
    <w:p w14:paraId="5E5E36F5" w14:textId="025F201C" w:rsidR="003814AB" w:rsidRPr="003814AB" w:rsidRDefault="00D71306" w:rsidP="003814AB">
      <w:pPr>
        <w:ind w:left="709"/>
        <w:jc w:val="both"/>
        <w:rPr>
          <w:i/>
          <w:iCs/>
          <w:sz w:val="28"/>
          <w:szCs w:val="28"/>
        </w:rPr>
      </w:pPr>
      <w:r w:rsidRPr="00D71306">
        <w:rPr>
          <w:i/>
          <w:iCs/>
          <w:sz w:val="28"/>
          <w:szCs w:val="28"/>
        </w:rPr>
        <w:t>Cena 25,18 EUR/h</w:t>
      </w:r>
      <w:r w:rsidR="00AE680D">
        <w:rPr>
          <w:i/>
          <w:iCs/>
          <w:sz w:val="28"/>
          <w:szCs w:val="28"/>
        </w:rPr>
        <w:t xml:space="preserve"> </w:t>
      </w:r>
      <w:r w:rsidR="00AE680D">
        <w:rPr>
          <w:i/>
          <w:sz w:val="28"/>
          <w:szCs w:val="28"/>
        </w:rPr>
        <w:t>+ ceļa izdevumi</w:t>
      </w:r>
      <w:r w:rsidR="00AA753E" w:rsidRPr="00AA753E">
        <w:rPr>
          <w:i/>
          <w:sz w:val="28"/>
          <w:szCs w:val="28"/>
        </w:rPr>
        <w:t>, ja nodarbība</w:t>
      </w:r>
      <w:r w:rsidR="008010A7">
        <w:rPr>
          <w:i/>
          <w:sz w:val="28"/>
          <w:szCs w:val="28"/>
        </w:rPr>
        <w:t>s</w:t>
      </w:r>
      <w:r w:rsidR="00AA753E" w:rsidRPr="00AA753E">
        <w:rPr>
          <w:i/>
          <w:sz w:val="28"/>
          <w:szCs w:val="28"/>
        </w:rPr>
        <w:t xml:space="preserve"> notiek klātienē pie pasūtītāja</w:t>
      </w:r>
    </w:p>
    <w:p w14:paraId="63A6CBDF" w14:textId="4B88F073" w:rsidR="00890441" w:rsidRDefault="00890441" w:rsidP="00890441">
      <w:pPr>
        <w:jc w:val="both"/>
        <w:rPr>
          <w:i/>
          <w:sz w:val="28"/>
          <w:szCs w:val="28"/>
        </w:rPr>
      </w:pPr>
    </w:p>
    <w:p w14:paraId="5F7D4EC2" w14:textId="780F6C3D" w:rsidR="00AE680D" w:rsidRDefault="00AE680D" w:rsidP="008904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Kontakti saziņai Ventspils Izglītības pārvaldes vecākais izglītības darba speciālists Juris Šauriņš, tel.: 636 01226, e-pasts: </w:t>
      </w:r>
      <w:hyperlink r:id="rId7" w:history="1">
        <w:r w:rsidRPr="00BB21FB">
          <w:rPr>
            <w:rStyle w:val="Hyperlink"/>
            <w:i/>
            <w:sz w:val="28"/>
            <w:szCs w:val="28"/>
          </w:rPr>
          <w:t>juris.saurins@ventspils.lv</w:t>
        </w:r>
      </w:hyperlink>
    </w:p>
    <w:p w14:paraId="5CE1991D" w14:textId="77777777" w:rsidR="00AE680D" w:rsidRDefault="00AE680D" w:rsidP="00890441">
      <w:pPr>
        <w:jc w:val="both"/>
        <w:rPr>
          <w:i/>
          <w:sz w:val="28"/>
          <w:szCs w:val="28"/>
        </w:rPr>
      </w:pPr>
    </w:p>
    <w:p w14:paraId="20812EC9" w14:textId="77777777" w:rsidR="00890441" w:rsidRPr="00890441" w:rsidRDefault="00890441" w:rsidP="00890441">
      <w:pPr>
        <w:jc w:val="both"/>
        <w:rPr>
          <w:i/>
          <w:sz w:val="28"/>
          <w:szCs w:val="28"/>
        </w:rPr>
      </w:pPr>
    </w:p>
    <w:sectPr w:rsidR="00890441" w:rsidRPr="00890441" w:rsidSect="00C01122">
      <w:footerReference w:type="default" r:id="rId8"/>
      <w:footerReference w:type="first" r:id="rId9"/>
      <w:pgSz w:w="16838" w:h="11906" w:orient="landscape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EEC6" w14:textId="77777777" w:rsidR="00EA6BC6" w:rsidRDefault="00EA6BC6" w:rsidP="004E30DB">
      <w:pPr>
        <w:spacing w:after="0" w:line="240" w:lineRule="auto"/>
      </w:pPr>
      <w:r>
        <w:separator/>
      </w:r>
    </w:p>
  </w:endnote>
  <w:endnote w:type="continuationSeparator" w:id="0">
    <w:p w14:paraId="48CBA74A" w14:textId="77777777" w:rsidR="00EA6BC6" w:rsidRDefault="00EA6BC6" w:rsidP="004E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848645"/>
      <w:docPartObj>
        <w:docPartGallery w:val="Page Numbers (Bottom of Page)"/>
        <w:docPartUnique/>
      </w:docPartObj>
    </w:sdtPr>
    <w:sdtEndPr/>
    <w:sdtContent>
      <w:p w14:paraId="075DF974" w14:textId="438C0271" w:rsidR="004E30DB" w:rsidRDefault="00C01122">
        <w:pPr>
          <w:pStyle w:val="Footer"/>
          <w:jc w:val="center"/>
        </w:pPr>
        <w:r w:rsidRPr="00C01122">
          <w:rPr>
            <w:noProof/>
          </w:rPr>
          <w:drawing>
            <wp:anchor distT="0" distB="0" distL="114300" distR="114300" simplePos="0" relativeHeight="251662336" behindDoc="0" locked="0" layoutInCell="1" allowOverlap="1" wp14:anchorId="7D880C4D" wp14:editId="1DCA639D">
              <wp:simplePos x="0" y="0"/>
              <wp:positionH relativeFrom="column">
                <wp:posOffset>400050</wp:posOffset>
              </wp:positionH>
              <wp:positionV relativeFrom="paragraph">
                <wp:posOffset>113030</wp:posOffset>
              </wp:positionV>
              <wp:extent cx="1114425" cy="347980"/>
              <wp:effectExtent l="0" t="0" r="9525" b="0"/>
              <wp:wrapSquare wrapText="bothSides"/>
              <wp:docPr id="6" name="Attēls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ttēls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425" cy="347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01122">
          <w:rPr>
            <w:noProof/>
          </w:rPr>
          <w:drawing>
            <wp:anchor distT="0" distB="0" distL="114300" distR="114300" simplePos="0" relativeHeight="251661312" behindDoc="0" locked="0" layoutInCell="1" allowOverlap="1" wp14:anchorId="3E43275D" wp14:editId="5805C58C">
              <wp:simplePos x="0" y="0"/>
              <wp:positionH relativeFrom="margin">
                <wp:posOffset>8238490</wp:posOffset>
              </wp:positionH>
              <wp:positionV relativeFrom="paragraph">
                <wp:posOffset>75565</wp:posOffset>
              </wp:positionV>
              <wp:extent cx="733425" cy="493395"/>
              <wp:effectExtent l="0" t="0" r="9525" b="1905"/>
              <wp:wrapSquare wrapText="bothSides"/>
              <wp:docPr id="5" name="Attēls 5" descr="Attēls, kurā ir teksts, klipkopa&#10;&#10;Apraksts ģenerēts automātisk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ttēls 2" descr="Attēls, kurā ir teksts, klipkopa&#10;&#10;Apraksts ģenerēts automātiski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425" cy="493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DC9A10E" w14:textId="742C370B" w:rsidR="004E30DB" w:rsidRDefault="004E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7B47" w14:textId="2F065EA7" w:rsidR="00C01122" w:rsidRDefault="00C0112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3FC887" wp14:editId="18EB21EF">
          <wp:simplePos x="0" y="0"/>
          <wp:positionH relativeFrom="margin">
            <wp:posOffset>8249920</wp:posOffset>
          </wp:positionH>
          <wp:positionV relativeFrom="paragraph">
            <wp:posOffset>-91440</wp:posOffset>
          </wp:positionV>
          <wp:extent cx="693420" cy="466725"/>
          <wp:effectExtent l="0" t="0" r="0" b="9525"/>
          <wp:wrapSquare wrapText="bothSides"/>
          <wp:docPr id="3" name="Attēls 3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tēls 2" descr="Attēls, kurā ir teksts, klipkopa&#10;&#10;Apraksts ģenerēts automātis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11A393" wp14:editId="5E02ADAA">
          <wp:simplePos x="0" y="0"/>
          <wp:positionH relativeFrom="column">
            <wp:posOffset>495300</wp:posOffset>
          </wp:positionH>
          <wp:positionV relativeFrom="paragraph">
            <wp:posOffset>-109855</wp:posOffset>
          </wp:positionV>
          <wp:extent cx="1114425" cy="348258"/>
          <wp:effectExtent l="0" t="0" r="0" b="0"/>
          <wp:wrapSquare wrapText="bothSides"/>
          <wp:docPr id="4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48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A646" w14:textId="77777777" w:rsidR="00EA6BC6" w:rsidRDefault="00EA6BC6" w:rsidP="004E30DB">
      <w:pPr>
        <w:spacing w:after="0" w:line="240" w:lineRule="auto"/>
      </w:pPr>
      <w:r>
        <w:separator/>
      </w:r>
    </w:p>
  </w:footnote>
  <w:footnote w:type="continuationSeparator" w:id="0">
    <w:p w14:paraId="350800FC" w14:textId="77777777" w:rsidR="00EA6BC6" w:rsidRDefault="00EA6BC6" w:rsidP="004E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190"/>
    <w:multiLevelType w:val="hybridMultilevel"/>
    <w:tmpl w:val="E10AD0F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83A4D"/>
    <w:multiLevelType w:val="hybridMultilevel"/>
    <w:tmpl w:val="DC7E799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02CBD"/>
    <w:multiLevelType w:val="hybridMultilevel"/>
    <w:tmpl w:val="1F8829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2F49"/>
    <w:multiLevelType w:val="hybridMultilevel"/>
    <w:tmpl w:val="1040A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04D3A"/>
    <w:multiLevelType w:val="hybridMultilevel"/>
    <w:tmpl w:val="F634DB9C"/>
    <w:lvl w:ilvl="0" w:tplc="6B38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04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CC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25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C1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8F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26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88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C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060E21"/>
    <w:multiLevelType w:val="hybridMultilevel"/>
    <w:tmpl w:val="A9CCACBC"/>
    <w:lvl w:ilvl="0" w:tplc="49222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501C"/>
    <w:multiLevelType w:val="hybridMultilevel"/>
    <w:tmpl w:val="B44650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6294B"/>
    <w:multiLevelType w:val="hybridMultilevel"/>
    <w:tmpl w:val="AD9002B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204C72"/>
    <w:multiLevelType w:val="hybridMultilevel"/>
    <w:tmpl w:val="D870DC48"/>
    <w:lvl w:ilvl="0" w:tplc="9AF67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97E65"/>
    <w:multiLevelType w:val="hybridMultilevel"/>
    <w:tmpl w:val="BC9427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710F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3D7469"/>
    <w:multiLevelType w:val="hybridMultilevel"/>
    <w:tmpl w:val="C2442A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ED7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26314"/>
    <w:multiLevelType w:val="hybridMultilevel"/>
    <w:tmpl w:val="64D46F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B6939"/>
    <w:multiLevelType w:val="hybridMultilevel"/>
    <w:tmpl w:val="C38E92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054CC"/>
    <w:multiLevelType w:val="hybridMultilevel"/>
    <w:tmpl w:val="DA6A98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C36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767F0"/>
    <w:multiLevelType w:val="hybridMultilevel"/>
    <w:tmpl w:val="455C5D2C"/>
    <w:lvl w:ilvl="0" w:tplc="9AF670E0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5D7246A"/>
    <w:multiLevelType w:val="hybridMultilevel"/>
    <w:tmpl w:val="6FB612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85B9E"/>
    <w:multiLevelType w:val="hybridMultilevel"/>
    <w:tmpl w:val="445CEA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8466C"/>
    <w:multiLevelType w:val="hybridMultilevel"/>
    <w:tmpl w:val="D6448F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C6747"/>
    <w:multiLevelType w:val="hybridMultilevel"/>
    <w:tmpl w:val="96607428"/>
    <w:lvl w:ilvl="0" w:tplc="9AF67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91C0B"/>
    <w:multiLevelType w:val="hybridMultilevel"/>
    <w:tmpl w:val="1394517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400579"/>
    <w:multiLevelType w:val="hybridMultilevel"/>
    <w:tmpl w:val="D4262BD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DB46BE"/>
    <w:multiLevelType w:val="hybridMultilevel"/>
    <w:tmpl w:val="CE60E1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70A6C"/>
    <w:multiLevelType w:val="hybridMultilevel"/>
    <w:tmpl w:val="FBA8E0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5"/>
  </w:num>
  <w:num w:numId="11">
    <w:abstractNumId w:val="16"/>
  </w:num>
  <w:num w:numId="12">
    <w:abstractNumId w:val="19"/>
  </w:num>
  <w:num w:numId="13">
    <w:abstractNumId w:val="23"/>
  </w:num>
  <w:num w:numId="14">
    <w:abstractNumId w:val="17"/>
  </w:num>
  <w:num w:numId="15">
    <w:abstractNumId w:val="11"/>
  </w:num>
  <w:num w:numId="16">
    <w:abstractNumId w:val="6"/>
  </w:num>
  <w:num w:numId="17">
    <w:abstractNumId w:val="22"/>
  </w:num>
  <w:num w:numId="18">
    <w:abstractNumId w:val="14"/>
  </w:num>
  <w:num w:numId="19">
    <w:abstractNumId w:val="12"/>
  </w:num>
  <w:num w:numId="20">
    <w:abstractNumId w:val="10"/>
  </w:num>
  <w:num w:numId="21">
    <w:abstractNumId w:val="13"/>
  </w:num>
  <w:num w:numId="22">
    <w:abstractNumId w:val="5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E5"/>
    <w:rsid w:val="00061947"/>
    <w:rsid w:val="00084EB1"/>
    <w:rsid w:val="00145F3C"/>
    <w:rsid w:val="00185549"/>
    <w:rsid w:val="002225B4"/>
    <w:rsid w:val="0024389F"/>
    <w:rsid w:val="002C7B70"/>
    <w:rsid w:val="002D2ADC"/>
    <w:rsid w:val="003377D3"/>
    <w:rsid w:val="00341AE0"/>
    <w:rsid w:val="003750D2"/>
    <w:rsid w:val="003814AB"/>
    <w:rsid w:val="00392A32"/>
    <w:rsid w:val="003C03D2"/>
    <w:rsid w:val="003D7273"/>
    <w:rsid w:val="00422278"/>
    <w:rsid w:val="004E30DB"/>
    <w:rsid w:val="004E463B"/>
    <w:rsid w:val="005304B8"/>
    <w:rsid w:val="00550FF1"/>
    <w:rsid w:val="00552D22"/>
    <w:rsid w:val="0055435C"/>
    <w:rsid w:val="005B5008"/>
    <w:rsid w:val="005C2844"/>
    <w:rsid w:val="005F21D4"/>
    <w:rsid w:val="006B0550"/>
    <w:rsid w:val="006D707E"/>
    <w:rsid w:val="006E05E7"/>
    <w:rsid w:val="006F7FC3"/>
    <w:rsid w:val="0070126F"/>
    <w:rsid w:val="00721C00"/>
    <w:rsid w:val="00737074"/>
    <w:rsid w:val="00741CE0"/>
    <w:rsid w:val="0074245C"/>
    <w:rsid w:val="00775EC5"/>
    <w:rsid w:val="00794E0F"/>
    <w:rsid w:val="007A496D"/>
    <w:rsid w:val="007A684B"/>
    <w:rsid w:val="008010A7"/>
    <w:rsid w:val="008437DC"/>
    <w:rsid w:val="00883437"/>
    <w:rsid w:val="00885865"/>
    <w:rsid w:val="00890441"/>
    <w:rsid w:val="008B4C6F"/>
    <w:rsid w:val="0091431C"/>
    <w:rsid w:val="00A00424"/>
    <w:rsid w:val="00A15F6E"/>
    <w:rsid w:val="00A45C56"/>
    <w:rsid w:val="00A53C26"/>
    <w:rsid w:val="00A55ECB"/>
    <w:rsid w:val="00A711CF"/>
    <w:rsid w:val="00A93148"/>
    <w:rsid w:val="00AA753E"/>
    <w:rsid w:val="00AE35E9"/>
    <w:rsid w:val="00AE680D"/>
    <w:rsid w:val="00AF41C8"/>
    <w:rsid w:val="00B03CF4"/>
    <w:rsid w:val="00B329FF"/>
    <w:rsid w:val="00B61819"/>
    <w:rsid w:val="00B72E63"/>
    <w:rsid w:val="00BB6CAF"/>
    <w:rsid w:val="00C01122"/>
    <w:rsid w:val="00C42CE1"/>
    <w:rsid w:val="00C644A6"/>
    <w:rsid w:val="00D07D10"/>
    <w:rsid w:val="00D71306"/>
    <w:rsid w:val="00E750E0"/>
    <w:rsid w:val="00E80BE5"/>
    <w:rsid w:val="00E868C6"/>
    <w:rsid w:val="00EA6BC6"/>
    <w:rsid w:val="00F34201"/>
    <w:rsid w:val="00F41AB9"/>
    <w:rsid w:val="00F44FF6"/>
    <w:rsid w:val="00F47F44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D7DD8"/>
  <w15:docId w15:val="{F6B392DF-6CFD-40CB-BAAC-C8322418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E5"/>
    <w:pPr>
      <w:ind w:left="720"/>
      <w:contextualSpacing/>
    </w:pPr>
  </w:style>
  <w:style w:type="table" w:styleId="TableGrid">
    <w:name w:val="Table Grid"/>
    <w:basedOn w:val="TableNormal"/>
    <w:uiPriority w:val="39"/>
    <w:rsid w:val="0055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TableNormal"/>
    <w:next w:val="TableGrid"/>
    <w:uiPriority w:val="39"/>
    <w:rsid w:val="005304B8"/>
    <w:pPr>
      <w:spacing w:after="0" w:line="240" w:lineRule="auto"/>
      <w:jc w:val="right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DB"/>
  </w:style>
  <w:style w:type="paragraph" w:styleId="Footer">
    <w:name w:val="footer"/>
    <w:basedOn w:val="Normal"/>
    <w:link w:val="FooterChar"/>
    <w:uiPriority w:val="99"/>
    <w:unhideWhenUsed/>
    <w:rsid w:val="004E3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DB"/>
  </w:style>
  <w:style w:type="character" w:styleId="Hyperlink">
    <w:name w:val="Hyperlink"/>
    <w:basedOn w:val="DefaultParagraphFont"/>
    <w:uiPriority w:val="99"/>
    <w:unhideWhenUsed/>
    <w:rsid w:val="00AE6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ris.saurins@vents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4770</Words>
  <Characters>2720</Characters>
  <Application>Microsoft Office Word</Application>
  <DocSecurity>4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Kitajeva</dc:creator>
  <cp:lastModifiedBy>Kristians Jacevics</cp:lastModifiedBy>
  <cp:revision>2</cp:revision>
  <dcterms:created xsi:type="dcterms:W3CDTF">2022-03-30T12:08:00Z</dcterms:created>
  <dcterms:modified xsi:type="dcterms:W3CDTF">2022-03-30T12:08:00Z</dcterms:modified>
</cp:coreProperties>
</file>