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158" w:rsidRPr="00BE291C" w:rsidRDefault="00C463E9" w:rsidP="00BE291C">
      <w:pPr>
        <w:jc w:val="center"/>
        <w:rPr>
          <w:sz w:val="32"/>
          <w:szCs w:val="32"/>
        </w:rPr>
      </w:pPr>
      <w:r w:rsidRPr="00BE291C">
        <w:rPr>
          <w:sz w:val="32"/>
          <w:szCs w:val="32"/>
        </w:rPr>
        <w:t xml:space="preserve">Ventspils pirmsskolas izglītības iestādes “Varavīksne” </w:t>
      </w:r>
      <w:r w:rsidR="004C3F71" w:rsidRPr="00BE291C">
        <w:rPr>
          <w:sz w:val="32"/>
          <w:szCs w:val="32"/>
        </w:rPr>
        <w:t>izstrādātais metodiskais materiā</w:t>
      </w:r>
      <w:r w:rsidRPr="00BE291C">
        <w:rPr>
          <w:sz w:val="32"/>
          <w:szCs w:val="32"/>
        </w:rPr>
        <w:t>ls.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C463E9" w:rsidTr="00C463E9">
        <w:tc>
          <w:tcPr>
            <w:tcW w:w="2547" w:type="dxa"/>
          </w:tcPr>
          <w:p w:rsidR="00C463E9" w:rsidRDefault="00C463E9">
            <w:r>
              <w:t>Vecuma posms</w:t>
            </w:r>
          </w:p>
        </w:tc>
        <w:tc>
          <w:tcPr>
            <w:tcW w:w="5749" w:type="dxa"/>
          </w:tcPr>
          <w:p w:rsidR="00C463E9" w:rsidRDefault="00C463E9">
            <w:r>
              <w:t>3.posms, 5-7 gadi</w:t>
            </w:r>
          </w:p>
        </w:tc>
      </w:tr>
      <w:tr w:rsidR="00C463E9" w:rsidTr="00C463E9">
        <w:tc>
          <w:tcPr>
            <w:tcW w:w="2547" w:type="dxa"/>
          </w:tcPr>
          <w:p w:rsidR="00C463E9" w:rsidRDefault="00C463E9">
            <w:r>
              <w:t>Temats</w:t>
            </w:r>
          </w:p>
        </w:tc>
        <w:tc>
          <w:tcPr>
            <w:tcW w:w="5749" w:type="dxa"/>
          </w:tcPr>
          <w:p w:rsidR="00C463E9" w:rsidRDefault="00C463E9">
            <w:r>
              <w:t>Teātris</w:t>
            </w:r>
          </w:p>
        </w:tc>
      </w:tr>
      <w:tr w:rsidR="00C463E9" w:rsidTr="00C463E9">
        <w:tc>
          <w:tcPr>
            <w:tcW w:w="2547" w:type="dxa"/>
          </w:tcPr>
          <w:p w:rsidR="00C463E9" w:rsidRDefault="00C463E9">
            <w:r>
              <w:t>Joma/-s</w:t>
            </w:r>
          </w:p>
        </w:tc>
        <w:tc>
          <w:tcPr>
            <w:tcW w:w="5749" w:type="dxa"/>
          </w:tcPr>
          <w:p w:rsidR="00C463E9" w:rsidRDefault="00C463E9">
            <w:r>
              <w:t>Valodas</w:t>
            </w:r>
          </w:p>
        </w:tc>
      </w:tr>
      <w:tr w:rsidR="00C463E9" w:rsidTr="00C463E9">
        <w:tc>
          <w:tcPr>
            <w:tcW w:w="2547" w:type="dxa"/>
          </w:tcPr>
          <w:p w:rsidR="00C463E9" w:rsidRDefault="00C463E9">
            <w:r>
              <w:t>Sasniedzamie rezultāti</w:t>
            </w:r>
            <w:r w:rsidR="00BE291C">
              <w:t xml:space="preserve"> saskaņā ap pirmsskolas programmu</w:t>
            </w:r>
          </w:p>
        </w:tc>
        <w:tc>
          <w:tcPr>
            <w:tcW w:w="5749" w:type="dxa"/>
          </w:tcPr>
          <w:p w:rsidR="00C463E9" w:rsidRPr="00BE291C" w:rsidRDefault="00BE291C">
            <w:r w:rsidRPr="00BE291C">
              <w:rPr>
                <w:color w:val="231F20"/>
              </w:rPr>
              <w:t>Lasa vārdus, saprot izlasīto.</w:t>
            </w:r>
            <w:r w:rsidRPr="00BE291C">
              <w:rPr>
                <w:color w:val="231F20"/>
              </w:rPr>
              <w:t xml:space="preserve"> </w:t>
            </w:r>
            <w:r w:rsidRPr="00BE291C">
              <w:rPr>
                <w:color w:val="231F20"/>
              </w:rPr>
              <w:t>Lasa</w:t>
            </w:r>
            <w:r w:rsidRPr="00BE291C">
              <w:rPr>
                <w:color w:val="231F20"/>
                <w:spacing w:val="-6"/>
              </w:rPr>
              <w:t xml:space="preserve"> </w:t>
            </w:r>
            <w:r w:rsidRPr="00BE291C">
              <w:rPr>
                <w:color w:val="231F20"/>
              </w:rPr>
              <w:t>dažus</w:t>
            </w:r>
            <w:r w:rsidRPr="00BE291C">
              <w:rPr>
                <w:color w:val="231F20"/>
                <w:spacing w:val="-9"/>
              </w:rPr>
              <w:t xml:space="preserve"> </w:t>
            </w:r>
            <w:r w:rsidRPr="00BE291C">
              <w:rPr>
                <w:color w:val="231F20"/>
              </w:rPr>
              <w:t>vārdus</w:t>
            </w:r>
            <w:r w:rsidRPr="00BE291C">
              <w:rPr>
                <w:color w:val="231F20"/>
              </w:rPr>
              <w:t xml:space="preserve">. </w:t>
            </w:r>
            <w:r w:rsidRPr="00BE291C">
              <w:rPr>
                <w:color w:val="231F20"/>
              </w:rPr>
              <w:t>Lasa īsus vārdus apkārtējā vidē</w:t>
            </w:r>
            <w:r w:rsidRPr="00BE291C">
              <w:rPr>
                <w:color w:val="231F20"/>
              </w:rPr>
              <w:t xml:space="preserve">. </w:t>
            </w:r>
            <w:r w:rsidRPr="00BE291C">
              <w:rPr>
                <w:color w:val="231F20"/>
              </w:rPr>
              <w:t>Pazīst un pārvelk rakstītos burtus. Raksta rakstītos burtus.</w:t>
            </w:r>
          </w:p>
        </w:tc>
      </w:tr>
      <w:tr w:rsidR="00C463E9" w:rsidTr="00C463E9">
        <w:tc>
          <w:tcPr>
            <w:tcW w:w="2547" w:type="dxa"/>
          </w:tcPr>
          <w:p w:rsidR="00C463E9" w:rsidRDefault="00C463E9">
            <w:r>
              <w:t>Apraksts</w:t>
            </w:r>
          </w:p>
        </w:tc>
        <w:tc>
          <w:tcPr>
            <w:tcW w:w="5749" w:type="dxa"/>
          </w:tcPr>
          <w:p w:rsidR="00C463E9" w:rsidRDefault="004C3F71" w:rsidP="004C3F71">
            <w:r>
              <w:t>Bērnam, darbojoties ar attēlu kartiņām, katram attēlam jāsameklē un jānoliek blakus divas vārdu loksnītes  ar lieliem drukātiem burtiem un rakstītiem burtiem. Alfabēts</w:t>
            </w:r>
            <w:r w:rsidR="00BE291C">
              <w:t>, nepieciešamības gadījumā</w:t>
            </w:r>
            <w:r>
              <w:t xml:space="preserve"> tiek izmantots kā atgādne.</w:t>
            </w:r>
          </w:p>
        </w:tc>
      </w:tr>
      <w:tr w:rsidR="00C463E9" w:rsidTr="00C463E9">
        <w:tc>
          <w:tcPr>
            <w:tcW w:w="2547" w:type="dxa"/>
          </w:tcPr>
          <w:p w:rsidR="00C463E9" w:rsidRDefault="00C463E9">
            <w:r>
              <w:t>Autori</w:t>
            </w:r>
          </w:p>
        </w:tc>
        <w:tc>
          <w:tcPr>
            <w:tcW w:w="5749" w:type="dxa"/>
          </w:tcPr>
          <w:p w:rsidR="00C463E9" w:rsidRDefault="004C3F71">
            <w:r>
              <w:t xml:space="preserve">Skolotājas: Anita </w:t>
            </w:r>
            <w:proofErr w:type="spellStart"/>
            <w:r>
              <w:t>Žeimunde</w:t>
            </w:r>
            <w:proofErr w:type="spellEnd"/>
            <w:r>
              <w:t>, Kristīne Seržante</w:t>
            </w:r>
          </w:p>
        </w:tc>
      </w:tr>
    </w:tbl>
    <w:p w:rsidR="00C463E9" w:rsidRDefault="00C463E9"/>
    <w:p w:rsidR="00C463E9" w:rsidRDefault="00BE291C">
      <w:r>
        <w:t xml:space="preserve">        </w:t>
      </w:r>
      <w:bookmarkStart w:id="0" w:name="_GoBack"/>
      <w:bookmarkEnd w:id="0"/>
      <w:r w:rsidR="00C463E9" w:rsidRPr="00C463E9">
        <w:rPr>
          <w:noProof/>
          <w:lang w:eastAsia="lv-LV"/>
        </w:rPr>
        <w:drawing>
          <wp:inline distT="0" distB="0" distL="0" distR="0">
            <wp:extent cx="4762500" cy="5476875"/>
            <wp:effectExtent l="0" t="0" r="0" b="9525"/>
            <wp:docPr id="1" name="Attēls 1" descr="C:\Users\kristine.boitmane\Desktop\IMG-20191101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istine.boitmane\Desktop\IMG-20191101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410" cy="548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63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E9"/>
    <w:rsid w:val="004C3F71"/>
    <w:rsid w:val="00BE291C"/>
    <w:rsid w:val="00C463E9"/>
    <w:rsid w:val="00D7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01570-BBB8-4EE3-94B2-A8B99EA6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C4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415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Boitmane</dc:creator>
  <cp:keywords/>
  <dc:description/>
  <cp:lastModifiedBy>Kristīne Boitmane</cp:lastModifiedBy>
  <cp:revision>2</cp:revision>
  <dcterms:created xsi:type="dcterms:W3CDTF">2019-11-01T08:19:00Z</dcterms:created>
  <dcterms:modified xsi:type="dcterms:W3CDTF">2019-11-01T10:30:00Z</dcterms:modified>
</cp:coreProperties>
</file>